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38C2" w14:textId="1F6C81CC" w:rsidR="00343648" w:rsidRDefault="00343648">
      <w:r>
        <w:rPr>
          <w:noProof/>
        </w:rPr>
        <w:drawing>
          <wp:inline distT="0" distB="0" distL="0" distR="0" wp14:anchorId="2AA45284" wp14:editId="2EF56478">
            <wp:extent cx="6295620" cy="542925"/>
            <wp:effectExtent l="0" t="0" r="0" b="0"/>
            <wp:docPr id="8569089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75" cy="5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AEF9" w14:textId="13613BEE" w:rsidR="00343648" w:rsidRDefault="00343648" w:rsidP="00343648">
      <w:pPr>
        <w:jc w:val="center"/>
      </w:pPr>
      <w:r>
        <w:rPr>
          <w:noProof/>
        </w:rPr>
        <w:drawing>
          <wp:inline distT="0" distB="0" distL="0" distR="0" wp14:anchorId="5086E5F4" wp14:editId="30BDA758">
            <wp:extent cx="1714500" cy="507407"/>
            <wp:effectExtent l="0" t="0" r="0" b="6985"/>
            <wp:docPr id="2508232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26" cy="52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B8C0" w14:textId="77777777" w:rsidR="00343648" w:rsidRDefault="00343648" w:rsidP="00343648">
      <w:pPr>
        <w:jc w:val="center"/>
        <w:rPr>
          <w:b/>
        </w:rPr>
        <w:sectPr w:rsidR="0034364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B118669" w14:textId="77777777" w:rsidR="00A3265C" w:rsidRPr="00A3265C" w:rsidRDefault="00A3265C" w:rsidP="00343648">
      <w:pPr>
        <w:jc w:val="center"/>
        <w:rPr>
          <w:b/>
          <w:sz w:val="10"/>
          <w:szCs w:val="8"/>
        </w:rPr>
      </w:pPr>
    </w:p>
    <w:p w14:paraId="151661D2" w14:textId="77777777" w:rsidR="00343648" w:rsidRDefault="00343648" w:rsidP="00343648">
      <w:pPr>
        <w:jc w:val="center"/>
        <w:rPr>
          <w:b/>
        </w:rPr>
        <w:sectPr w:rsidR="00343648" w:rsidSect="0034364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39CF64D" w14:textId="59B1E21B" w:rsidR="00343648" w:rsidRDefault="00343648" w:rsidP="00343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83C0259" wp14:editId="74E61421">
            <wp:extent cx="1465986" cy="721360"/>
            <wp:effectExtent l="0" t="0" r="1270" b="2540"/>
            <wp:docPr id="14836410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26" cy="73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1225" w14:textId="48F09177" w:rsidR="00343648" w:rsidRDefault="00343648" w:rsidP="00343648">
      <w:pPr>
        <w:rPr>
          <w:b/>
        </w:rPr>
      </w:pPr>
    </w:p>
    <w:p w14:paraId="355082A9" w14:textId="77777777" w:rsidR="00343648" w:rsidRDefault="00A3265C" w:rsidP="00343648">
      <w:pPr>
        <w:jc w:val="center"/>
        <w:rPr>
          <w:b/>
        </w:rPr>
      </w:pPr>
      <w:r w:rsidRPr="00A3265C">
        <w:rPr>
          <w:b/>
          <w:noProof/>
        </w:rPr>
        <w:drawing>
          <wp:inline distT="0" distB="0" distL="0" distR="0" wp14:anchorId="45FB63D1" wp14:editId="26F33E37">
            <wp:extent cx="2095500" cy="793517"/>
            <wp:effectExtent l="0" t="0" r="0" b="6985"/>
            <wp:docPr id="70100503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05031" name="Immagine 1" descr="Immagine che contiene testo, Carattere, logo, simb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1311" cy="80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3BC4" w14:textId="77777777" w:rsidR="00A3265C" w:rsidRDefault="00A3265C" w:rsidP="00343648">
      <w:pPr>
        <w:jc w:val="center"/>
        <w:rPr>
          <w:b/>
        </w:rPr>
      </w:pPr>
    </w:p>
    <w:p w14:paraId="4DF36E39" w14:textId="77777777" w:rsidR="00343648" w:rsidRDefault="00343648" w:rsidP="00343648">
      <w:pPr>
        <w:jc w:val="center"/>
        <w:rPr>
          <w:b/>
        </w:rPr>
        <w:sectPr w:rsidR="00343648" w:rsidSect="0034364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957CFBA" w14:textId="77777777" w:rsidR="00343648" w:rsidRDefault="00343648" w:rsidP="00343648">
      <w:pPr>
        <w:jc w:val="center"/>
        <w:rPr>
          <w:b/>
        </w:rPr>
      </w:pPr>
    </w:p>
    <w:p w14:paraId="4E843264" w14:textId="3049A96D" w:rsidR="00343648" w:rsidRPr="00195814" w:rsidRDefault="00343648" w:rsidP="00343648">
      <w:pPr>
        <w:jc w:val="center"/>
        <w:rPr>
          <w:b/>
        </w:rPr>
      </w:pPr>
      <w:r w:rsidRPr="00195814">
        <w:rPr>
          <w:b/>
        </w:rPr>
        <w:t>CORSO DI PERFEZIONAMENTO AKIS –</w:t>
      </w:r>
      <w:r w:rsidR="00E47AB7">
        <w:rPr>
          <w:b/>
        </w:rPr>
        <w:t xml:space="preserve"> A.A. 2024/2025</w:t>
      </w:r>
    </w:p>
    <w:p w14:paraId="408E184B" w14:textId="77777777" w:rsidR="00343648" w:rsidRPr="00195814" w:rsidRDefault="00343648" w:rsidP="00E47AB7">
      <w:pPr>
        <w:jc w:val="both"/>
        <w:rPr>
          <w:b/>
        </w:rPr>
      </w:pPr>
      <w:r w:rsidRPr="00195814">
        <w:rPr>
          <w:b/>
        </w:rPr>
        <w:t>ATTIVAZIONE DI SCAMBI DI CONOSCENZE E INFORMAZIONI PER I CONSULENTI E GLI ATTORI DEGLI AKIS – INTERVENTO SRH02</w:t>
      </w:r>
    </w:p>
    <w:p w14:paraId="2646D9A7" w14:textId="77777777" w:rsidR="00343648" w:rsidRPr="00195814" w:rsidRDefault="00343648" w:rsidP="00E47AB7">
      <w:pPr>
        <w:jc w:val="both"/>
      </w:pPr>
      <w:r>
        <w:t>Finanziato da ERSAF per il</w:t>
      </w:r>
      <w:r w:rsidRPr="00195814">
        <w:t xml:space="preserve"> </w:t>
      </w:r>
      <w:r>
        <w:t>progetto di</w:t>
      </w:r>
      <w:r w:rsidRPr="00195814">
        <w:t xml:space="preserve"> Complemento per lo sviluppo rurale del Piano Strategico Nazionale della PAC 2023-2027</w:t>
      </w:r>
    </w:p>
    <w:p w14:paraId="0EBFA96F" w14:textId="77777777" w:rsidR="00F269A1" w:rsidRPr="007C1268" w:rsidRDefault="00F269A1" w:rsidP="00E47AB7">
      <w:pPr>
        <w:keepNext/>
        <w:numPr>
          <w:ilvl w:val="1"/>
          <w:numId w:val="8"/>
        </w:numPr>
        <w:jc w:val="both"/>
        <w:outlineLvl w:val="1"/>
        <w:rPr>
          <w:b/>
          <w:bCs/>
        </w:rPr>
      </w:pPr>
      <w:r w:rsidRPr="007C1268">
        <w:rPr>
          <w:b/>
          <w:bCs/>
        </w:rPr>
        <w:t>Coordinat</w:t>
      </w:r>
      <w:r>
        <w:rPr>
          <w:b/>
          <w:bCs/>
        </w:rPr>
        <w:t>ore</w:t>
      </w:r>
      <w:r w:rsidRPr="007C1268">
        <w:rPr>
          <w:b/>
          <w:bCs/>
        </w:rPr>
        <w:t>: Prof.</w:t>
      </w:r>
      <w:r>
        <w:rPr>
          <w:b/>
          <w:bCs/>
        </w:rPr>
        <w:t xml:space="preserve"> Stefano Bocchi </w:t>
      </w:r>
      <w:r w:rsidRPr="007C1268">
        <w:rPr>
          <w:b/>
          <w:bCs/>
        </w:rPr>
        <w:t xml:space="preserve"> </w:t>
      </w:r>
    </w:p>
    <w:p w14:paraId="69D3B481" w14:textId="77777777" w:rsidR="00F269A1" w:rsidRPr="007C1268" w:rsidRDefault="00F269A1" w:rsidP="00E47AB7">
      <w:pPr>
        <w:keepNext/>
        <w:numPr>
          <w:ilvl w:val="1"/>
          <w:numId w:val="8"/>
        </w:numPr>
        <w:jc w:val="both"/>
        <w:outlineLvl w:val="1"/>
        <w:rPr>
          <w:rFonts w:ascii="Arial" w:hAnsi="Arial" w:cs="Arial"/>
          <w:b/>
          <w:bCs/>
        </w:rPr>
      </w:pPr>
      <w:r w:rsidRPr="007C1268">
        <w:rPr>
          <w:b/>
          <w:bCs/>
        </w:rPr>
        <w:t>Obiettivi formativi del corso</w:t>
      </w:r>
    </w:p>
    <w:p w14:paraId="79C0A701" w14:textId="77777777" w:rsidR="00F269A1" w:rsidRPr="00F5748D" w:rsidRDefault="00F269A1" w:rsidP="00E47AB7">
      <w:pPr>
        <w:jc w:val="both"/>
        <w:rPr>
          <w:rFonts w:cs="Arial"/>
        </w:rPr>
      </w:pPr>
      <w:r w:rsidRPr="00F5748D">
        <w:rPr>
          <w:rFonts w:cs="Arial"/>
        </w:rPr>
        <w:t>Il corso, organizzato in collaborazione con l’Ente Regionale per i Servizi all’Agricoltura e alle Foreste (ERSAF), ha l’obiettivo di fornire ai discenti una profonda comprensione delle pratiche agricole sostenibili e le competenze necessarie per applicarle in situazioni reali, adottando un approccio multidisciplinare che mira alla formazione tecnica in agricoltura. Verranno aggiornate e ampliate le conoscenze teoriche, ma soprattutto verrà dedicata parte dell’attività per incrementare le abilità pratiche.</w:t>
      </w:r>
    </w:p>
    <w:p w14:paraId="6ED3D203" w14:textId="77777777" w:rsidR="00F269A1" w:rsidRPr="007C1268" w:rsidRDefault="00F269A1" w:rsidP="00E47AB7">
      <w:pPr>
        <w:jc w:val="both"/>
      </w:pPr>
      <w:r w:rsidRPr="00F5748D">
        <w:rPr>
          <w:rFonts w:cs="Arial"/>
        </w:rPr>
        <w:t xml:space="preserve">Il corso mira, in particolare, a rispondere alla crescente domanda di professionisti nel settore agricolo e ambientale, dotati delle competenze necessarie per implementare pratiche sostenibili e innovative. I contenuti del corso sono stati definiti attraverso un intenso e prolungato percorso di scambio avviato nel 2023 con diversi attori del settore tra cui l’Ordine dei Dottori Agronomi e Forestali di Milano, l’Associazione Italiana di Agroecologia, </w:t>
      </w:r>
      <w:proofErr w:type="spellStart"/>
      <w:r w:rsidRPr="00F5748D">
        <w:rPr>
          <w:rFonts w:cs="Arial"/>
        </w:rPr>
        <w:t>Agroecology</w:t>
      </w:r>
      <w:proofErr w:type="spellEnd"/>
      <w:r w:rsidRPr="00F5748D">
        <w:rPr>
          <w:rFonts w:cs="Arial"/>
        </w:rPr>
        <w:t xml:space="preserve"> Europe, ERSAF. Il percorso ha permesso di analizzare le esigenze e le sfide attuali che l'agricoltura deve affrontare, come il cambiamento climatico, il decremento delle risorse e la necessità di sistemi alimentari più sostenibili ed etici. Il corso mira a fornire ai nuovi professionisti, nel contesto lombardo una comprensione approfondita delle sfide che i sistemi agroalimentari contemporanei devono </w:t>
      </w:r>
      <w:r w:rsidRPr="00F5748D">
        <w:rPr>
          <w:rFonts w:cs="Arial"/>
        </w:rPr>
        <w:lastRenderedPageBreak/>
        <w:t>affrontare e delle soluzioni per la loro transizione verso una sostenibilità integrale. Questa transizione richiede pratiche innovative e un nuovo approccio, sia per i tecnici che per gli agricoltori, i quali si trovano ad affrontare le difficoltà legate ai temi della sostenibilità economica, agli investimenti necessari e all'incertezza delle produzioni. Le competenze fornite e le abilità pratiche sviluppate attraverso il corso potranno essere utilizzate per creare nuove opportunità di sviluppo per tecnici, agricoltori e altri soggetti coinvolti nei sistemi agroalimentari</w:t>
      </w:r>
      <w:r w:rsidRPr="005473EC">
        <w:rPr>
          <w:rFonts w:cs="Arial"/>
        </w:rPr>
        <w:t>.</w:t>
      </w:r>
    </w:p>
    <w:p w14:paraId="4F2CB8A5" w14:textId="77777777" w:rsidR="00F269A1" w:rsidRPr="007C1268" w:rsidRDefault="00F269A1" w:rsidP="00F269A1">
      <w:pPr>
        <w:keepNext/>
        <w:numPr>
          <w:ilvl w:val="1"/>
          <w:numId w:val="8"/>
        </w:numPr>
        <w:outlineLvl w:val="1"/>
        <w:rPr>
          <w:rFonts w:ascii="Arial" w:hAnsi="Arial" w:cs="Arial"/>
          <w:b/>
          <w:bCs/>
        </w:rPr>
      </w:pPr>
      <w:r w:rsidRPr="007C1268">
        <w:rPr>
          <w:b/>
          <w:bCs/>
        </w:rPr>
        <w:t>Posti disponibili</w:t>
      </w:r>
    </w:p>
    <w:p w14:paraId="01B48004" w14:textId="77777777" w:rsidR="00F269A1" w:rsidRPr="007C1268" w:rsidRDefault="00F269A1" w:rsidP="00F269A1">
      <w:pPr>
        <w:jc w:val="both"/>
      </w:pPr>
      <w:r w:rsidRPr="007C1268">
        <w:t xml:space="preserve">Il numero massimo di posti disponibili è determinato in </w:t>
      </w:r>
      <w:r>
        <w:rPr>
          <w:b/>
          <w:bCs/>
        </w:rPr>
        <w:t>25</w:t>
      </w:r>
      <w:r w:rsidRPr="007C1268">
        <w:t xml:space="preserve">. L’Università si riserva di non attivare il corso qualora il numero degli iscritti sia inferiore a </w:t>
      </w:r>
      <w:r>
        <w:rPr>
          <w:b/>
          <w:bCs/>
        </w:rPr>
        <w:t>5</w:t>
      </w:r>
      <w:r w:rsidRPr="007C1268">
        <w:t>.</w:t>
      </w:r>
    </w:p>
    <w:p w14:paraId="049FC66A" w14:textId="77777777" w:rsidR="00F269A1" w:rsidRPr="007C1268" w:rsidRDefault="00F269A1" w:rsidP="00F269A1">
      <w:pPr>
        <w:keepNext/>
        <w:numPr>
          <w:ilvl w:val="1"/>
          <w:numId w:val="8"/>
        </w:numPr>
        <w:outlineLvl w:val="1"/>
        <w:rPr>
          <w:rFonts w:ascii="Arial" w:hAnsi="Arial" w:cs="Arial"/>
          <w:b/>
          <w:bCs/>
          <w:szCs w:val="22"/>
        </w:rPr>
      </w:pPr>
      <w:r w:rsidRPr="007C1268">
        <w:rPr>
          <w:b/>
          <w:bCs/>
        </w:rPr>
        <w:t>Requisiti di accesso</w:t>
      </w:r>
    </w:p>
    <w:p w14:paraId="008B8364" w14:textId="77777777" w:rsidR="00F269A1" w:rsidRDefault="00F269A1" w:rsidP="00F269A1">
      <w:pPr>
        <w:jc w:val="both"/>
        <w:rPr>
          <w:rFonts w:cs="Arial"/>
          <w:szCs w:val="22"/>
        </w:rPr>
      </w:pPr>
      <w:r w:rsidRPr="007C1268">
        <w:rPr>
          <w:rFonts w:cs="Arial"/>
          <w:szCs w:val="22"/>
        </w:rPr>
        <w:t xml:space="preserve">Il corso si rivolge ai possessori di </w:t>
      </w:r>
      <w:r>
        <w:rPr>
          <w:rFonts w:cs="Arial"/>
          <w:szCs w:val="22"/>
        </w:rPr>
        <w:t>laurea e l</w:t>
      </w:r>
      <w:r w:rsidRPr="007C1268">
        <w:rPr>
          <w:rFonts w:cs="Arial"/>
          <w:szCs w:val="22"/>
        </w:rPr>
        <w:t>aurea magistrale conseguita in una delle seguenti classi ex D.M. 270/2004:</w:t>
      </w:r>
    </w:p>
    <w:p w14:paraId="033C4440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L-2 Biotecnologie; </w:t>
      </w:r>
    </w:p>
    <w:p w14:paraId="3A1306EC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L-13 Scienze biologiche; </w:t>
      </w:r>
    </w:p>
    <w:p w14:paraId="06FD689A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L-18 Scienze dell’economia e della gestione aziendale; </w:t>
      </w:r>
    </w:p>
    <w:p w14:paraId="42A281DC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L-25 Scienze e tecnologie agrarie e forestali; </w:t>
      </w:r>
    </w:p>
    <w:p w14:paraId="6F5CAB50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L-26 Scienze e tecnologie agro-alimentari; </w:t>
      </w:r>
    </w:p>
    <w:p w14:paraId="51250676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L-27 Scienze e tecnologie chimiche; </w:t>
      </w:r>
    </w:p>
    <w:p w14:paraId="1475B403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L-32 Scienze e Tecnologie per l'Ambiente e la Natura; </w:t>
      </w:r>
    </w:p>
    <w:p w14:paraId="02879416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L-38 Scienze Zootecniche e Tecnologie delle Produzioni Animali; </w:t>
      </w:r>
    </w:p>
    <w:p w14:paraId="2648BDED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LM-6 Biologia; </w:t>
      </w:r>
    </w:p>
    <w:p w14:paraId="4FAAEDD6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LM-7 Biotecnologie agrarie; </w:t>
      </w:r>
    </w:p>
    <w:p w14:paraId="6B73192F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LM-9 Biotecnologie mediche veterinarie e farmaceutiche; </w:t>
      </w:r>
    </w:p>
    <w:p w14:paraId="399A163D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LM-48 Pianificazione territoriale urbanistica e ambientale; </w:t>
      </w:r>
    </w:p>
    <w:p w14:paraId="6753E6DE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LM-49 Progettazione e gestione dei sistemi turistici; </w:t>
      </w:r>
    </w:p>
    <w:p w14:paraId="18CCC225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LM-60 Scienze della natura; </w:t>
      </w:r>
    </w:p>
    <w:p w14:paraId="0240C3B6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LM-69 Scienze e tecnologie agrarie; </w:t>
      </w:r>
    </w:p>
    <w:p w14:paraId="09A0CE6C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LM-70 Scienze e tecnologie alimentari; </w:t>
      </w:r>
    </w:p>
    <w:p w14:paraId="791BCCA4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LM-73 Scienze e tecnologie forestali ed ambientali; </w:t>
      </w:r>
    </w:p>
    <w:p w14:paraId="3A86A462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LM-75 Scienze e tecnologie per l’ambiente e il territorio; </w:t>
      </w:r>
    </w:p>
    <w:p w14:paraId="5A5D150C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lastRenderedPageBreak/>
        <w:t xml:space="preserve">LM-76 Scienze economiche per l'ambiente e la cultura; </w:t>
      </w:r>
    </w:p>
    <w:p w14:paraId="3FFD5835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 xml:space="preserve">LM-86 Scienze zootecniche e tecnologie animali; </w:t>
      </w:r>
    </w:p>
    <w:p w14:paraId="752DC3D7" w14:textId="77777777" w:rsidR="00F269A1" w:rsidRDefault="00F269A1" w:rsidP="00F269A1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5748D">
        <w:rPr>
          <w:rFonts w:cs="Arial"/>
          <w:szCs w:val="22"/>
        </w:rPr>
        <w:t>LM-GASTR Scienze economiche e sociali della gastronomia.</w:t>
      </w:r>
    </w:p>
    <w:p w14:paraId="77BF0018" w14:textId="77777777" w:rsidR="00F269A1" w:rsidRPr="005473EC" w:rsidRDefault="00F269A1" w:rsidP="00E47AB7">
      <w:pPr>
        <w:jc w:val="both"/>
        <w:rPr>
          <w:rFonts w:cs="Arial"/>
          <w:szCs w:val="22"/>
        </w:rPr>
      </w:pPr>
      <w:r w:rsidRPr="005473EC">
        <w:rPr>
          <w:rFonts w:cs="Arial"/>
          <w:szCs w:val="22"/>
        </w:rPr>
        <w:t>Potranno essere ammessi anche laureati e laureati magistrali in altre discipline previa valutazione dei competenti organi del corso</w:t>
      </w:r>
      <w:r>
        <w:rPr>
          <w:rFonts w:cs="Arial"/>
          <w:szCs w:val="22"/>
        </w:rPr>
        <w:t>.</w:t>
      </w:r>
    </w:p>
    <w:p w14:paraId="7573959F" w14:textId="77777777" w:rsidR="00F269A1" w:rsidRPr="001A01BC" w:rsidRDefault="00F269A1" w:rsidP="00E47AB7">
      <w:pPr>
        <w:jc w:val="both"/>
        <w:rPr>
          <w:b/>
          <w:bCs/>
        </w:rPr>
      </w:pPr>
      <w:r w:rsidRPr="001A01BC">
        <w:rPr>
          <w:b/>
          <w:bCs/>
        </w:rPr>
        <w:t xml:space="preserve">Scadenza presentazione domanda di ammissione </w:t>
      </w:r>
    </w:p>
    <w:p w14:paraId="6E3FED2B" w14:textId="77777777" w:rsidR="00F269A1" w:rsidRPr="00F269A1" w:rsidRDefault="00F269A1" w:rsidP="00E47AB7">
      <w:pPr>
        <w:jc w:val="both"/>
        <w:rPr>
          <w:rFonts w:cs="Arial"/>
          <w:szCs w:val="22"/>
        </w:rPr>
      </w:pPr>
      <w:r w:rsidRPr="00F269A1">
        <w:rPr>
          <w:rFonts w:cs="Arial"/>
          <w:szCs w:val="22"/>
        </w:rPr>
        <w:t xml:space="preserve">I candidati potranno presentare domanda di ammissione </w:t>
      </w:r>
      <w:r w:rsidRPr="00F269A1">
        <w:rPr>
          <w:rFonts w:cs="Arial"/>
          <w:b/>
          <w:bCs/>
          <w:szCs w:val="22"/>
        </w:rPr>
        <w:t>entro le ore 23:59 del 16 aprile 2025</w:t>
      </w:r>
      <w:r w:rsidRPr="00F269A1">
        <w:rPr>
          <w:rFonts w:cs="Arial"/>
          <w:szCs w:val="22"/>
        </w:rPr>
        <w:t>.</w:t>
      </w:r>
    </w:p>
    <w:p w14:paraId="257A86EE" w14:textId="77777777" w:rsidR="00F269A1" w:rsidRPr="00654610" w:rsidRDefault="00F269A1" w:rsidP="00E47AB7">
      <w:pPr>
        <w:keepNext/>
        <w:numPr>
          <w:ilvl w:val="1"/>
          <w:numId w:val="8"/>
        </w:numPr>
        <w:jc w:val="both"/>
        <w:outlineLvl w:val="1"/>
        <w:rPr>
          <w:rFonts w:ascii="Arial" w:hAnsi="Arial" w:cs="Arial"/>
          <w:b/>
          <w:bCs/>
        </w:rPr>
      </w:pPr>
      <w:bookmarkStart w:id="0" w:name="_Hlk184736155"/>
      <w:r w:rsidRPr="00654610">
        <w:rPr>
          <w:b/>
          <w:bCs/>
        </w:rPr>
        <w:t>Modalità di selezione dei candidati</w:t>
      </w:r>
    </w:p>
    <w:p w14:paraId="6897191F" w14:textId="77777777" w:rsidR="00F269A1" w:rsidRDefault="00F269A1" w:rsidP="00E47AB7">
      <w:pPr>
        <w:jc w:val="both"/>
      </w:pPr>
      <w:r>
        <w:t xml:space="preserve">I partecipanti saranno selezionati sulla base della valutazione del </w:t>
      </w:r>
      <w:r w:rsidRPr="0071111B">
        <w:rPr>
          <w:i/>
          <w:iCs/>
        </w:rPr>
        <w:t xml:space="preserve">curriculum vitae et </w:t>
      </w:r>
      <w:proofErr w:type="spellStart"/>
      <w:r w:rsidRPr="0071111B">
        <w:rPr>
          <w:i/>
          <w:iCs/>
        </w:rPr>
        <w:t>studiorum</w:t>
      </w:r>
      <w:proofErr w:type="spellEnd"/>
      <w:r>
        <w:t>.</w:t>
      </w:r>
    </w:p>
    <w:p w14:paraId="07ABB11A" w14:textId="77777777" w:rsidR="00F269A1" w:rsidRPr="00D211CF" w:rsidRDefault="00F269A1" w:rsidP="00E47AB7">
      <w:pPr>
        <w:jc w:val="both"/>
      </w:pPr>
      <w:r w:rsidRPr="007C1268">
        <w:t xml:space="preserve">La commissione incaricata delle selezioni effettuerà i suoi lavori </w:t>
      </w:r>
      <w:r>
        <w:t xml:space="preserve">presso l’Aula Riunioni del </w:t>
      </w:r>
      <w:r w:rsidRPr="00796C63">
        <w:t>Dip</w:t>
      </w:r>
      <w:r>
        <w:t xml:space="preserve">artimento di </w:t>
      </w:r>
      <w:r w:rsidRPr="00796C63">
        <w:t>Scienze e Politiche Ambientali</w:t>
      </w:r>
      <w:r>
        <w:t xml:space="preserve"> in V</w:t>
      </w:r>
      <w:r w:rsidRPr="00796C63">
        <w:t xml:space="preserve">ia Celoria 2, </w:t>
      </w:r>
      <w:r>
        <w:t xml:space="preserve">20133 Milano </w:t>
      </w:r>
      <w:r w:rsidRPr="00C867F2">
        <w:rPr>
          <w:szCs w:val="22"/>
        </w:rPr>
        <w:t>il giorno</w:t>
      </w:r>
      <w:r w:rsidRPr="0098576D">
        <w:rPr>
          <w:b/>
          <w:szCs w:val="22"/>
        </w:rPr>
        <w:t xml:space="preserve"> </w:t>
      </w:r>
      <w:r>
        <w:rPr>
          <w:b/>
          <w:szCs w:val="22"/>
        </w:rPr>
        <w:t xml:space="preserve">30 </w:t>
      </w:r>
      <w:r w:rsidRPr="00632CF8">
        <w:rPr>
          <w:b/>
          <w:szCs w:val="22"/>
        </w:rPr>
        <w:t>aprile</w:t>
      </w:r>
      <w:r w:rsidRPr="0098576D">
        <w:rPr>
          <w:b/>
          <w:bCs/>
          <w:szCs w:val="22"/>
        </w:rPr>
        <w:t xml:space="preserve"> </w:t>
      </w:r>
      <w:r w:rsidRPr="0098576D">
        <w:rPr>
          <w:b/>
          <w:szCs w:val="22"/>
        </w:rPr>
        <w:t>2025</w:t>
      </w:r>
      <w:r>
        <w:rPr>
          <w:b/>
          <w:szCs w:val="22"/>
        </w:rPr>
        <w:t xml:space="preserve"> dalle ore 15:00</w:t>
      </w:r>
      <w:r>
        <w:rPr>
          <w:szCs w:val="22"/>
        </w:rPr>
        <w:t>.</w:t>
      </w:r>
    </w:p>
    <w:p w14:paraId="60B5E911" w14:textId="77777777" w:rsidR="00F269A1" w:rsidRPr="00DB7052" w:rsidRDefault="00F269A1" w:rsidP="00E47AB7">
      <w:pPr>
        <w:jc w:val="both"/>
        <w:rPr>
          <w:b/>
          <w:szCs w:val="22"/>
        </w:rPr>
      </w:pPr>
      <w:r w:rsidRPr="00CD1425">
        <w:rPr>
          <w:b/>
          <w:szCs w:val="22"/>
        </w:rPr>
        <w:t>Graduatoria</w:t>
      </w:r>
      <w:r w:rsidRPr="00DB7052">
        <w:rPr>
          <w:b/>
          <w:szCs w:val="22"/>
        </w:rPr>
        <w:t xml:space="preserve"> </w:t>
      </w:r>
    </w:p>
    <w:p w14:paraId="3DBB1AFA" w14:textId="77777777" w:rsidR="00F269A1" w:rsidRPr="0043570D" w:rsidRDefault="00F269A1" w:rsidP="00E47AB7">
      <w:pPr>
        <w:jc w:val="both"/>
        <w:rPr>
          <w:b/>
          <w:bCs/>
        </w:rPr>
      </w:pPr>
      <w:r w:rsidRPr="007A6414">
        <w:t xml:space="preserve">La graduatoria degli ammessi verrà pubblicata il </w:t>
      </w:r>
      <w:r w:rsidRPr="002104B5">
        <w:t xml:space="preserve">giorno </w:t>
      </w:r>
      <w:r>
        <w:rPr>
          <w:b/>
          <w:bCs/>
        </w:rPr>
        <w:t>5</w:t>
      </w:r>
      <w:r w:rsidRPr="0098576D">
        <w:rPr>
          <w:b/>
          <w:bCs/>
        </w:rPr>
        <w:t xml:space="preserve"> </w:t>
      </w:r>
      <w:r>
        <w:rPr>
          <w:b/>
          <w:bCs/>
        </w:rPr>
        <w:t>maggio</w:t>
      </w:r>
      <w:r w:rsidRPr="0098576D">
        <w:rPr>
          <w:b/>
          <w:bCs/>
        </w:rPr>
        <w:t xml:space="preserve"> 2025</w:t>
      </w:r>
      <w:r w:rsidRPr="0043570D">
        <w:rPr>
          <w:b/>
          <w:bCs/>
        </w:rPr>
        <w:t>.</w:t>
      </w:r>
    </w:p>
    <w:p w14:paraId="4E06AE94" w14:textId="77777777" w:rsidR="00F269A1" w:rsidRPr="0043570D" w:rsidRDefault="00F269A1" w:rsidP="00E47AB7">
      <w:pPr>
        <w:jc w:val="both"/>
        <w:rPr>
          <w:b/>
          <w:szCs w:val="22"/>
        </w:rPr>
      </w:pPr>
      <w:r w:rsidRPr="0043570D">
        <w:rPr>
          <w:b/>
          <w:szCs w:val="22"/>
        </w:rPr>
        <w:t xml:space="preserve">Immatricolazione e contributo di iscrizione  </w:t>
      </w:r>
    </w:p>
    <w:p w14:paraId="716441B9" w14:textId="77777777" w:rsidR="00F269A1" w:rsidRPr="00632CF8" w:rsidRDefault="00F269A1" w:rsidP="00E47AB7">
      <w:pPr>
        <w:jc w:val="both"/>
        <w:rPr>
          <w:b/>
        </w:rPr>
      </w:pPr>
      <w:r w:rsidRPr="00632CF8">
        <w:t xml:space="preserve">L’immatricolazione dovrà essere effettuata </w:t>
      </w:r>
      <w:r w:rsidRPr="00632CF8">
        <w:rPr>
          <w:b/>
        </w:rPr>
        <w:t xml:space="preserve">dal 5 </w:t>
      </w:r>
      <w:r>
        <w:rPr>
          <w:b/>
        </w:rPr>
        <w:t>maggio</w:t>
      </w:r>
      <w:r w:rsidRPr="00632CF8">
        <w:rPr>
          <w:b/>
        </w:rPr>
        <w:t xml:space="preserve"> 2025 all’8 </w:t>
      </w:r>
      <w:r>
        <w:rPr>
          <w:b/>
        </w:rPr>
        <w:t>maggio</w:t>
      </w:r>
      <w:r w:rsidRPr="00632CF8">
        <w:rPr>
          <w:b/>
        </w:rPr>
        <w:t xml:space="preserve"> 2025.</w:t>
      </w:r>
    </w:p>
    <w:p w14:paraId="2E3A4DDE" w14:textId="77777777" w:rsidR="00F269A1" w:rsidRDefault="00F269A1" w:rsidP="00E47AB7">
      <w:pPr>
        <w:pStyle w:val="corpoverb"/>
        <w:ind w:left="0" w:firstLine="0"/>
        <w:rPr>
          <w:rFonts w:ascii="Trebuchet MS" w:hAnsi="Trebuchet MS" w:cs="Arial"/>
          <w:spacing w:val="0"/>
          <w:sz w:val="22"/>
          <w:szCs w:val="22"/>
        </w:rPr>
      </w:pPr>
      <w:r w:rsidRPr="00BF315D">
        <w:rPr>
          <w:rFonts w:ascii="Trebuchet MS" w:hAnsi="Trebuchet MS" w:cs="Arial"/>
          <w:spacing w:val="0"/>
          <w:sz w:val="22"/>
          <w:szCs w:val="22"/>
        </w:rPr>
        <w:t>Tutti i costi del corso sono coperti da apposito finanziamento di ERSAF, la partecipazione al corso, pertanto, sarà a titolo gratuito per tutti i partecipanti compresa la quota assicurativa. I</w:t>
      </w:r>
      <w:r w:rsidRPr="00CB41AC">
        <w:rPr>
          <w:rFonts w:ascii="Trebuchet MS" w:hAnsi="Trebuchet MS" w:cs="Arial"/>
          <w:spacing w:val="0"/>
          <w:sz w:val="22"/>
          <w:szCs w:val="22"/>
        </w:rPr>
        <w:t xml:space="preserve"> candidati sono tenuti al solo pagamento dell’imposta di bollo pari a € 16,00 prevista dalla legge.</w:t>
      </w:r>
    </w:p>
    <w:p w14:paraId="0DCA1AA3" w14:textId="77777777" w:rsidR="00F269A1" w:rsidRPr="00F269A1" w:rsidRDefault="00F269A1" w:rsidP="00E47AB7">
      <w:pPr>
        <w:keepNext/>
        <w:numPr>
          <w:ilvl w:val="1"/>
          <w:numId w:val="8"/>
        </w:numPr>
        <w:jc w:val="both"/>
        <w:outlineLvl w:val="1"/>
        <w:rPr>
          <w:b/>
          <w:bCs/>
        </w:rPr>
      </w:pPr>
      <w:r w:rsidRPr="00F269A1">
        <w:rPr>
          <w:b/>
          <w:bCs/>
        </w:rPr>
        <w:t>Documentazione da presentare</w:t>
      </w:r>
    </w:p>
    <w:bookmarkEnd w:id="0"/>
    <w:p w14:paraId="1D6CA2A7" w14:textId="77777777" w:rsidR="00F269A1" w:rsidRPr="00F269A1" w:rsidRDefault="00F269A1" w:rsidP="00E47AB7">
      <w:pPr>
        <w:jc w:val="both"/>
      </w:pPr>
      <w:r w:rsidRPr="00F269A1">
        <w:t xml:space="preserve">I candidati potranno presentare </w:t>
      </w:r>
      <w:r w:rsidRPr="001F4D2A">
        <w:rPr>
          <w:b/>
          <w:bCs/>
        </w:rPr>
        <w:t>domanda di ammissione entro le ore 23:59 del 16 aprile 2025</w:t>
      </w:r>
      <w:r w:rsidRPr="00F269A1">
        <w:t>, caricando contestualmente tramite upload la seguente documentazione in formato .pdf, .jpg oppure .rtf:</w:t>
      </w:r>
    </w:p>
    <w:p w14:paraId="6BA8A66D" w14:textId="77777777" w:rsidR="00F269A1" w:rsidRPr="00F269A1" w:rsidRDefault="00F269A1" w:rsidP="00E47AB7">
      <w:pPr>
        <w:pStyle w:val="Paragrafoelenco"/>
        <w:numPr>
          <w:ilvl w:val="0"/>
          <w:numId w:val="11"/>
        </w:numPr>
        <w:jc w:val="both"/>
        <w:rPr>
          <w:i/>
          <w:iCs/>
        </w:rPr>
      </w:pPr>
      <w:r w:rsidRPr="00F269A1">
        <w:rPr>
          <w:i/>
          <w:iCs/>
        </w:rPr>
        <w:t xml:space="preserve">curriculum vitae et </w:t>
      </w:r>
      <w:proofErr w:type="spellStart"/>
      <w:r w:rsidRPr="00F269A1">
        <w:rPr>
          <w:i/>
          <w:iCs/>
        </w:rPr>
        <w:t>studiorum</w:t>
      </w:r>
      <w:proofErr w:type="spellEnd"/>
    </w:p>
    <w:p w14:paraId="4005818F" w14:textId="77777777" w:rsidR="00F269A1" w:rsidRPr="007C1268" w:rsidRDefault="00F269A1" w:rsidP="00E47AB7">
      <w:pPr>
        <w:keepNext/>
        <w:numPr>
          <w:ilvl w:val="1"/>
          <w:numId w:val="8"/>
        </w:numPr>
        <w:jc w:val="both"/>
        <w:outlineLvl w:val="1"/>
        <w:rPr>
          <w:rFonts w:ascii="Arial" w:hAnsi="Arial" w:cs="Arial"/>
          <w:b/>
          <w:bCs/>
        </w:rPr>
      </w:pPr>
      <w:r w:rsidRPr="007C1268">
        <w:rPr>
          <w:b/>
          <w:bCs/>
        </w:rPr>
        <w:t>Organizzazione didattica del corso</w:t>
      </w:r>
    </w:p>
    <w:p w14:paraId="2E481C66" w14:textId="77777777" w:rsidR="00F269A1" w:rsidRDefault="00F269A1" w:rsidP="00E47AB7">
      <w:pPr>
        <w:jc w:val="both"/>
      </w:pPr>
      <w:r w:rsidRPr="005F651E">
        <w:t xml:space="preserve">Il corso </w:t>
      </w:r>
      <w:r>
        <w:t>si svolgerà</w:t>
      </w:r>
      <w:r w:rsidRPr="005F651E">
        <w:t xml:space="preserve"> presso </w:t>
      </w:r>
      <w:r>
        <w:t xml:space="preserve">le </w:t>
      </w:r>
      <w:r w:rsidRPr="00432E02">
        <w:t>aule della facoltà di Agraria</w:t>
      </w:r>
      <w:r>
        <w:t>, un’</w:t>
      </w:r>
      <w:r w:rsidRPr="00432E02">
        <w:t xml:space="preserve">aula </w:t>
      </w:r>
      <w:r>
        <w:t>dell’</w:t>
      </w:r>
      <w:r w:rsidRPr="005E1BC3">
        <w:t xml:space="preserve">Azienda Agraria Didattico - Sperimentale "Angelo Menozzi" - Landriano (PV) </w:t>
      </w:r>
      <w:r>
        <w:t>e un’</w:t>
      </w:r>
      <w:r w:rsidRPr="00432E02">
        <w:t>aula di un</w:t>
      </w:r>
      <w:r>
        <w:t>’altra A</w:t>
      </w:r>
      <w:r w:rsidRPr="00432E02">
        <w:t xml:space="preserve">zienda agricola </w:t>
      </w:r>
      <w:r>
        <w:t xml:space="preserve">a partire </w:t>
      </w:r>
      <w:r w:rsidRPr="005F651E">
        <w:t>dal</w:t>
      </w:r>
      <w:r>
        <w:t xml:space="preserve"> </w:t>
      </w:r>
      <w:r w:rsidRPr="00632CF8">
        <w:rPr>
          <w:b/>
          <w:bCs/>
        </w:rPr>
        <w:t>16</w:t>
      </w:r>
      <w:r>
        <w:t xml:space="preserve"> </w:t>
      </w:r>
      <w:r w:rsidRPr="005F651E">
        <w:rPr>
          <w:b/>
          <w:bCs/>
        </w:rPr>
        <w:t xml:space="preserve">maggio 2025 e sino al </w:t>
      </w:r>
      <w:r>
        <w:rPr>
          <w:b/>
          <w:bCs/>
        </w:rPr>
        <w:t>13 giugno</w:t>
      </w:r>
      <w:r w:rsidRPr="005F651E">
        <w:rPr>
          <w:b/>
          <w:bCs/>
        </w:rPr>
        <w:t xml:space="preserve"> 2025</w:t>
      </w:r>
      <w:r>
        <w:t>.</w:t>
      </w:r>
    </w:p>
    <w:p w14:paraId="1F76398B" w14:textId="77777777" w:rsidR="00F269A1" w:rsidRDefault="00F269A1" w:rsidP="00E47AB7">
      <w:pPr>
        <w:jc w:val="both"/>
      </w:pPr>
      <w:r>
        <w:t xml:space="preserve">Il percorso formativo è strutturato in </w:t>
      </w:r>
      <w:r w:rsidRPr="0054484E">
        <w:rPr>
          <w:b/>
          <w:bCs/>
        </w:rPr>
        <w:t>50 ore di didattica frontale</w:t>
      </w:r>
      <w:r>
        <w:t>, esercitazioni e una prova finale.</w:t>
      </w:r>
    </w:p>
    <w:p w14:paraId="158A3DB9" w14:textId="77777777" w:rsidR="00F269A1" w:rsidRDefault="00F269A1" w:rsidP="00E47AB7">
      <w:pPr>
        <w:jc w:val="both"/>
      </w:pPr>
      <w:r>
        <w:t xml:space="preserve">All’insieme delle attività del corso verrà riconosciuto un totale di </w:t>
      </w:r>
      <w:r w:rsidRPr="0054484E">
        <w:rPr>
          <w:b/>
          <w:bCs/>
        </w:rPr>
        <w:t>6 CFU</w:t>
      </w:r>
      <w:r>
        <w:t>.</w:t>
      </w:r>
    </w:p>
    <w:p w14:paraId="736EACD5" w14:textId="77777777" w:rsidR="00F269A1" w:rsidRPr="00CD1425" w:rsidRDefault="00F269A1" w:rsidP="00E47AB7">
      <w:pPr>
        <w:keepNext/>
        <w:numPr>
          <w:ilvl w:val="1"/>
          <w:numId w:val="8"/>
        </w:numPr>
        <w:jc w:val="both"/>
        <w:outlineLvl w:val="1"/>
        <w:rPr>
          <w:rFonts w:ascii="Arial" w:hAnsi="Arial" w:cs="Arial"/>
          <w:b/>
          <w:bCs/>
          <w:szCs w:val="22"/>
        </w:rPr>
      </w:pPr>
      <w:r w:rsidRPr="00CD1425">
        <w:rPr>
          <w:b/>
          <w:bCs/>
        </w:rPr>
        <w:lastRenderedPageBreak/>
        <w:t>Segreteria organizzativa del corso – per calendario didattico e informazioni sulle lezioni</w:t>
      </w:r>
    </w:p>
    <w:p w14:paraId="77E96448" w14:textId="77777777" w:rsidR="00F269A1" w:rsidRPr="00C32159" w:rsidRDefault="00F269A1" w:rsidP="00E47AB7">
      <w:pPr>
        <w:jc w:val="both"/>
        <w:rPr>
          <w:rFonts w:cs="Arial"/>
          <w:szCs w:val="22"/>
        </w:rPr>
      </w:pPr>
      <w:bookmarkStart w:id="1" w:name="_Hlk190775581"/>
      <w:r w:rsidRPr="00C32159">
        <w:rPr>
          <w:rFonts w:cs="Arial"/>
          <w:szCs w:val="22"/>
        </w:rPr>
        <w:t xml:space="preserve">Dipartimento </w:t>
      </w:r>
      <w:r>
        <w:rPr>
          <w:rFonts w:cs="Arial"/>
          <w:szCs w:val="22"/>
        </w:rPr>
        <w:t xml:space="preserve">di </w:t>
      </w:r>
      <w:r w:rsidRPr="0098576D">
        <w:rPr>
          <w:rFonts w:cs="Arial"/>
          <w:szCs w:val="22"/>
        </w:rPr>
        <w:t xml:space="preserve">Scienze </w:t>
      </w:r>
      <w:r>
        <w:rPr>
          <w:rFonts w:cs="Arial"/>
          <w:szCs w:val="22"/>
        </w:rPr>
        <w:t xml:space="preserve">e politiche ambientali </w:t>
      </w:r>
    </w:p>
    <w:p w14:paraId="4FB91691" w14:textId="77777777" w:rsidR="00F269A1" w:rsidRPr="00C32159" w:rsidRDefault="00F269A1" w:rsidP="00E47AB7">
      <w:pPr>
        <w:jc w:val="both"/>
        <w:rPr>
          <w:rFonts w:cs="Arial"/>
          <w:szCs w:val="22"/>
        </w:rPr>
      </w:pPr>
      <w:r w:rsidRPr="00C32159">
        <w:rPr>
          <w:rFonts w:cs="Arial"/>
          <w:szCs w:val="22"/>
        </w:rPr>
        <w:t xml:space="preserve">Via </w:t>
      </w:r>
      <w:r>
        <w:rPr>
          <w:rFonts w:cs="Arial"/>
          <w:szCs w:val="22"/>
        </w:rPr>
        <w:t xml:space="preserve">Celoria, 2 </w:t>
      </w:r>
      <w:r w:rsidRPr="00C32159">
        <w:rPr>
          <w:rFonts w:cs="Arial"/>
          <w:szCs w:val="22"/>
        </w:rPr>
        <w:t>- 201</w:t>
      </w:r>
      <w:r>
        <w:rPr>
          <w:rFonts w:cs="Arial"/>
          <w:szCs w:val="22"/>
        </w:rPr>
        <w:t>33</w:t>
      </w:r>
      <w:r w:rsidRPr="00C32159">
        <w:rPr>
          <w:rFonts w:cs="Arial"/>
          <w:szCs w:val="22"/>
        </w:rPr>
        <w:t xml:space="preserve"> Milano </w:t>
      </w:r>
    </w:p>
    <w:p w14:paraId="0AA38E9F" w14:textId="77777777" w:rsidR="00F269A1" w:rsidRPr="00C32159" w:rsidRDefault="00F269A1" w:rsidP="00E47AB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Dott. Pietro de Marinis</w:t>
      </w:r>
    </w:p>
    <w:p w14:paraId="3FA32A5A" w14:textId="77777777" w:rsidR="00F269A1" w:rsidRPr="0098576D" w:rsidRDefault="00F269A1" w:rsidP="00E47AB7">
      <w:pPr>
        <w:jc w:val="both"/>
        <w:rPr>
          <w:szCs w:val="22"/>
        </w:rPr>
      </w:pPr>
      <w:r w:rsidRPr="00C32159">
        <w:rPr>
          <w:rFonts w:cs="Arial"/>
          <w:szCs w:val="22"/>
        </w:rPr>
        <w:t xml:space="preserve">E-mail: </w:t>
      </w:r>
      <w:hyperlink r:id="rId10" w:history="1">
        <w:r w:rsidRPr="000C1FFE">
          <w:rPr>
            <w:rStyle w:val="Collegamentoipertestuale"/>
            <w:rFonts w:cs="Arial"/>
            <w:szCs w:val="22"/>
          </w:rPr>
          <w:t>pietro.demarinis@unimi.it</w:t>
        </w:r>
      </w:hyperlink>
    </w:p>
    <w:bookmarkEnd w:id="1"/>
    <w:p w14:paraId="719C8833" w14:textId="77777777" w:rsidR="00F269A1" w:rsidRPr="00C50ACA" w:rsidRDefault="00F269A1" w:rsidP="00E47AB7">
      <w:pPr>
        <w:jc w:val="both"/>
        <w:rPr>
          <w:b/>
          <w:bCs/>
          <w:szCs w:val="22"/>
        </w:rPr>
      </w:pPr>
      <w:r w:rsidRPr="00C50ACA">
        <w:rPr>
          <w:b/>
          <w:bCs/>
        </w:rPr>
        <w:t xml:space="preserve">Segreterie studenti – per informazioni di carattere amministrativo </w:t>
      </w:r>
    </w:p>
    <w:p w14:paraId="1D21EDA3" w14:textId="77777777" w:rsidR="00F269A1" w:rsidRPr="00680F6E" w:rsidRDefault="00F269A1" w:rsidP="00E47AB7">
      <w:pPr>
        <w:keepNext/>
        <w:jc w:val="both"/>
        <w:outlineLvl w:val="0"/>
        <w:rPr>
          <w:rFonts w:ascii="Arial" w:hAnsi="Arial" w:cs="Arial"/>
          <w:b/>
          <w:bCs/>
          <w:sz w:val="24"/>
        </w:rPr>
      </w:pPr>
      <w:r w:rsidRPr="005034B5">
        <w:t xml:space="preserve">Per </w:t>
      </w:r>
      <w:r>
        <w:t xml:space="preserve">informazioni </w:t>
      </w:r>
      <w:r w:rsidRPr="004057A2">
        <w:t>sui requisiti di accesso,</w:t>
      </w:r>
      <w:r>
        <w:t xml:space="preserve"> sulle procedure online (ammissione, immatricolazione, pagamenti), i certificati, </w:t>
      </w:r>
      <w:r w:rsidRPr="004057A2">
        <w:t>il rilascio dell’attestato e la rinuncia agli studi</w:t>
      </w:r>
      <w:r w:rsidRPr="00680F6E">
        <w:rPr>
          <w:szCs w:val="22"/>
        </w:rPr>
        <w:t xml:space="preserve"> contattare l’Ufficio Dottorati, Master e corsi di perfezionamento delle Segreterie studenti tramite </w:t>
      </w:r>
      <w:hyperlink r:id="rId11" w:history="1">
        <w:r w:rsidRPr="00680F6E">
          <w:rPr>
            <w:color w:val="0563C1"/>
            <w:szCs w:val="22"/>
            <w:u w:val="single"/>
          </w:rPr>
          <w:t>la piattaforma online InformaStudenti</w:t>
        </w:r>
      </w:hyperlink>
      <w:r>
        <w:rPr>
          <w:szCs w:val="22"/>
        </w:rPr>
        <w:t xml:space="preserve"> </w:t>
      </w:r>
      <w:r w:rsidRPr="008D290C">
        <w:rPr>
          <w:szCs w:val="22"/>
        </w:rPr>
        <w:t>scegliendo la categoria Post Laurea &gt; Corsi di Perfezionamento</w:t>
      </w:r>
      <w:r w:rsidRPr="00680F6E">
        <w:rPr>
          <w:szCs w:val="22"/>
        </w:rPr>
        <w:t>. Tutte le indicazioni sono disponibili alla pagina: </w:t>
      </w:r>
      <w:hyperlink r:id="rId12" w:anchor="_blank" w:history="1">
        <w:r w:rsidRPr="00680F6E">
          <w:rPr>
            <w:color w:val="0563C1"/>
            <w:szCs w:val="22"/>
            <w:u w:val="single"/>
          </w:rPr>
          <w:t>https://www.unimi.it/it/studiare/servizi-gli-studenti/segreterie-informastudenti</w:t>
        </w:r>
      </w:hyperlink>
      <w:r w:rsidRPr="00680F6E">
        <w:rPr>
          <w:szCs w:val="22"/>
        </w:rPr>
        <w:t>.</w:t>
      </w:r>
    </w:p>
    <w:p w14:paraId="58ED5E58" w14:textId="04E8A59B" w:rsidR="00F269A1" w:rsidRPr="00F269A1" w:rsidRDefault="00F269A1" w:rsidP="00E47AB7">
      <w:pPr>
        <w:jc w:val="both"/>
        <w:rPr>
          <w:b/>
          <w:bCs/>
        </w:rPr>
      </w:pPr>
      <w:r w:rsidRPr="00F269A1">
        <w:rPr>
          <w:b/>
          <w:bCs/>
        </w:rPr>
        <w:t>Procedure amministrative per la presentazione della domanda di ammissione e immatricolazione</w:t>
      </w:r>
    </w:p>
    <w:p w14:paraId="6F82A39E" w14:textId="4ACE609B" w:rsidR="00343648" w:rsidRDefault="00343648" w:rsidP="00E47AB7">
      <w:pPr>
        <w:jc w:val="both"/>
      </w:pPr>
      <w:r w:rsidRPr="00F63DFB">
        <w:t xml:space="preserve">Possono presentare domanda di ammissione coloro i quali siano in possesso dei titoli di studio </w:t>
      </w:r>
      <w:r w:rsidR="00E47AB7">
        <w:t xml:space="preserve">sopra </w:t>
      </w:r>
      <w:r w:rsidRPr="00F63DFB">
        <w:t>indicati ovvero di titoli equipollenti conseguiti anche presso Università straniere</w:t>
      </w:r>
      <w:r>
        <w:t>.</w:t>
      </w:r>
      <w:r w:rsidRPr="00F63DFB">
        <w:t xml:space="preserve"> Possono inoltre presentare domanda di ammissione i possessori di titolo di studio non universitario, ma riconosciuto equipollente ex lege.</w:t>
      </w:r>
    </w:p>
    <w:p w14:paraId="01CBD8B1" w14:textId="77777777" w:rsidR="00343648" w:rsidRDefault="00343648" w:rsidP="00E47AB7">
      <w:pPr>
        <w:jc w:val="both"/>
      </w:pPr>
      <w:r>
        <w:t>La frequenza da parte degli iscritti alle varie attività di pertinenza dei corsi di perfezionamento è obbligatoria.</w:t>
      </w:r>
      <w:bookmarkStart w:id="2" w:name="_Hlk168478940"/>
    </w:p>
    <w:p w14:paraId="0444AE2F" w14:textId="77777777" w:rsidR="00343648" w:rsidRDefault="00343648" w:rsidP="00343648">
      <w:pPr>
        <w:rPr>
          <w:b/>
        </w:rPr>
      </w:pPr>
      <w:r w:rsidRPr="00BA385F">
        <w:rPr>
          <w:b/>
        </w:rPr>
        <w:t>Domande di ammissione</w:t>
      </w:r>
      <w:r w:rsidRPr="00440AE1">
        <w:rPr>
          <w:b/>
        </w:rPr>
        <w:t xml:space="preserve"> </w:t>
      </w:r>
    </w:p>
    <w:p w14:paraId="59DAF72C" w14:textId="5D89AD87" w:rsidR="00343648" w:rsidRDefault="00343648" w:rsidP="00343648">
      <w:pPr>
        <w:jc w:val="both"/>
      </w:pPr>
      <w:r w:rsidRPr="0091607B">
        <w:t xml:space="preserve">Le domande di ammissione devono essere presentate, improrogabilmente entro il termine previsto </w:t>
      </w:r>
      <w:r w:rsidR="00F269A1" w:rsidRPr="00F269A1">
        <w:rPr>
          <w:rFonts w:cs="Arial"/>
          <w:b/>
          <w:bCs/>
          <w:szCs w:val="22"/>
        </w:rPr>
        <w:t>entro le ore 23:59 del 16 aprile 2025</w:t>
      </w:r>
      <w:r>
        <w:t xml:space="preserve">, </w:t>
      </w:r>
      <w:r w:rsidRPr="001271AA">
        <w:t>con la seguente modalità: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558"/>
      </w:tblGrid>
      <w:tr w:rsidR="00343648" w:rsidRPr="00225E78" w14:paraId="72A25611" w14:textId="77777777" w:rsidTr="00E47AB7">
        <w:tc>
          <w:tcPr>
            <w:tcW w:w="2070" w:type="dxa"/>
            <w:shd w:val="clear" w:color="auto" w:fill="auto"/>
          </w:tcPr>
          <w:p w14:paraId="56903F0A" w14:textId="77777777" w:rsidR="00343648" w:rsidRPr="00225E78" w:rsidRDefault="00343648" w:rsidP="003A7E96">
            <w:pPr>
              <w:spacing w:after="160" w:line="259" w:lineRule="auto"/>
              <w:rPr>
                <w:b/>
                <w:bCs/>
                <w:sz w:val="20"/>
              </w:rPr>
            </w:pPr>
          </w:p>
          <w:p w14:paraId="76CF3CB2" w14:textId="77777777" w:rsidR="00343648" w:rsidRPr="00225E78" w:rsidRDefault="00343648" w:rsidP="0034364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0"/>
              </w:rPr>
            </w:pPr>
            <w:r w:rsidRPr="00225E78">
              <w:rPr>
                <w:b/>
                <w:bCs/>
                <w:sz w:val="20"/>
              </w:rPr>
              <w:t xml:space="preserve">Tutti i candidati </w:t>
            </w:r>
          </w:p>
        </w:tc>
        <w:tc>
          <w:tcPr>
            <w:tcW w:w="7558" w:type="dxa"/>
            <w:shd w:val="clear" w:color="auto" w:fill="auto"/>
          </w:tcPr>
          <w:p w14:paraId="07585F3F" w14:textId="77777777" w:rsidR="00343648" w:rsidRPr="00225E78" w:rsidRDefault="00343648" w:rsidP="003A7E96">
            <w:pPr>
              <w:suppressAutoHyphens w:val="0"/>
              <w:spacing w:before="0" w:after="160" w:line="259" w:lineRule="auto"/>
              <w:ind w:left="720"/>
              <w:rPr>
                <w:sz w:val="20"/>
              </w:rPr>
            </w:pPr>
          </w:p>
          <w:p w14:paraId="644A9A9F" w14:textId="77777777" w:rsidR="00343648" w:rsidRPr="00225E78" w:rsidRDefault="00343648" w:rsidP="00E47AB7">
            <w:pPr>
              <w:numPr>
                <w:ilvl w:val="0"/>
                <w:numId w:val="4"/>
              </w:numPr>
              <w:suppressAutoHyphens w:val="0"/>
              <w:spacing w:before="0" w:after="160" w:line="259" w:lineRule="auto"/>
              <w:jc w:val="both"/>
              <w:rPr>
                <w:sz w:val="20"/>
              </w:rPr>
            </w:pPr>
            <w:r w:rsidRPr="00225E78">
              <w:rPr>
                <w:sz w:val="20"/>
              </w:rPr>
              <w:t xml:space="preserve">Registrarsi al portale di Ateneo accedendo al servizio </w:t>
            </w:r>
            <w:hyperlink r:id="rId13" w:history="1">
              <w:r w:rsidRPr="00225E78">
                <w:rPr>
                  <w:rStyle w:val="Collegamentoipertestuale"/>
                  <w:sz w:val="20"/>
                </w:rPr>
                <w:t>https://registrazione.unimi.it</w:t>
              </w:r>
            </w:hyperlink>
            <w:r w:rsidRPr="00225E78">
              <w:rPr>
                <w:sz w:val="20"/>
              </w:rPr>
              <w:t>. Questa operazione non è richiesta a coloro che siano già registrati al portale, siano in possesso delle credenziali di Ateneo (laureati da non più di un anno presso l’Università degli Studi di Milano) o di SPID;</w:t>
            </w:r>
          </w:p>
          <w:p w14:paraId="1D1AC272" w14:textId="77777777" w:rsidR="00343648" w:rsidRPr="00225E78" w:rsidRDefault="00343648" w:rsidP="00E47AB7">
            <w:pPr>
              <w:numPr>
                <w:ilvl w:val="0"/>
                <w:numId w:val="4"/>
              </w:numPr>
              <w:suppressAutoHyphens w:val="0"/>
              <w:spacing w:before="0" w:after="160" w:line="259" w:lineRule="auto"/>
              <w:jc w:val="both"/>
              <w:rPr>
                <w:sz w:val="20"/>
              </w:rPr>
            </w:pPr>
            <w:r w:rsidRPr="00225E78">
              <w:rPr>
                <w:sz w:val="20"/>
              </w:rPr>
              <w:t xml:space="preserve">Autenticarsi con le proprie credenziali e presentare domanda di ammissione al corso utilizzando il servizio online </w:t>
            </w:r>
            <w:hyperlink r:id="rId14" w:history="1">
              <w:r w:rsidRPr="00225E78">
                <w:rPr>
                  <w:rStyle w:val="Collegamentoipertestuale"/>
                  <w:sz w:val="20"/>
                </w:rPr>
                <w:t>http://studente.unimi.it/ammissioni/a/corsiPerfezionamento/checkLogin.asp</w:t>
              </w:r>
            </w:hyperlink>
          </w:p>
          <w:p w14:paraId="26A24C7C" w14:textId="77777777" w:rsidR="00343648" w:rsidRPr="00225E78" w:rsidRDefault="00343648" w:rsidP="00E47AB7">
            <w:pPr>
              <w:numPr>
                <w:ilvl w:val="0"/>
                <w:numId w:val="4"/>
              </w:numPr>
              <w:suppressAutoHyphens w:val="0"/>
              <w:spacing w:before="0" w:after="160" w:line="259" w:lineRule="auto"/>
              <w:jc w:val="both"/>
              <w:rPr>
                <w:bCs/>
                <w:sz w:val="20"/>
              </w:rPr>
            </w:pPr>
            <w:r w:rsidRPr="00225E78">
              <w:rPr>
                <w:sz w:val="20"/>
              </w:rPr>
              <w:t>Effettuare l’upload dei seguenti documenti in formato .pdf, .jpg oppure .rtf:</w:t>
            </w:r>
          </w:p>
          <w:p w14:paraId="3B5CE5F2" w14:textId="77777777" w:rsidR="00343648" w:rsidRPr="00225E78" w:rsidRDefault="00343648" w:rsidP="00E47AB7">
            <w:pPr>
              <w:numPr>
                <w:ilvl w:val="0"/>
                <w:numId w:val="7"/>
              </w:numPr>
              <w:suppressAutoHyphens w:val="0"/>
              <w:spacing w:before="0" w:after="160" w:line="259" w:lineRule="auto"/>
              <w:jc w:val="both"/>
              <w:rPr>
                <w:sz w:val="20"/>
              </w:rPr>
            </w:pPr>
            <w:r w:rsidRPr="00225E78">
              <w:rPr>
                <w:sz w:val="20"/>
              </w:rPr>
              <w:lastRenderedPageBreak/>
              <w:t xml:space="preserve">Curriculum vitae et </w:t>
            </w:r>
            <w:proofErr w:type="spellStart"/>
            <w:r w:rsidRPr="00225E78">
              <w:rPr>
                <w:sz w:val="20"/>
              </w:rPr>
              <w:t>studiorum</w:t>
            </w:r>
            <w:proofErr w:type="spellEnd"/>
            <w:r w:rsidRPr="00225E78">
              <w:rPr>
                <w:sz w:val="20"/>
              </w:rPr>
              <w:t xml:space="preserve"> (in cui deve essere specificata la denominazione della laurea conseguita) utile per la selezione e l’assegnazione delle eventuali borse di studio;</w:t>
            </w:r>
          </w:p>
          <w:p w14:paraId="53AEC402" w14:textId="77777777" w:rsidR="00343648" w:rsidRPr="00225E78" w:rsidRDefault="00343648" w:rsidP="00AD7FA6">
            <w:pPr>
              <w:suppressAutoHyphens w:val="0"/>
              <w:spacing w:before="0" w:after="160" w:line="259" w:lineRule="auto"/>
              <w:ind w:left="1080"/>
              <w:jc w:val="both"/>
              <w:rPr>
                <w:bCs/>
                <w:sz w:val="20"/>
              </w:rPr>
            </w:pPr>
          </w:p>
        </w:tc>
      </w:tr>
      <w:tr w:rsidR="00343648" w:rsidRPr="00225E78" w14:paraId="265B3B44" w14:textId="77777777" w:rsidTr="00E47AB7">
        <w:tc>
          <w:tcPr>
            <w:tcW w:w="2070" w:type="dxa"/>
            <w:shd w:val="clear" w:color="auto" w:fill="auto"/>
          </w:tcPr>
          <w:p w14:paraId="58CCC61B" w14:textId="77777777" w:rsidR="00343648" w:rsidRPr="00225E78" w:rsidRDefault="00343648" w:rsidP="0034364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0"/>
              </w:rPr>
            </w:pPr>
            <w:r w:rsidRPr="00225E78">
              <w:rPr>
                <w:b/>
                <w:bCs/>
                <w:sz w:val="20"/>
              </w:rPr>
              <w:lastRenderedPageBreak/>
              <w:t>Candidati con titolo di studio non universitario rilasciato in Italia riconosciuto equipollente alla laurea ex lege</w:t>
            </w:r>
          </w:p>
        </w:tc>
        <w:tc>
          <w:tcPr>
            <w:tcW w:w="7558" w:type="dxa"/>
            <w:shd w:val="clear" w:color="auto" w:fill="auto"/>
          </w:tcPr>
          <w:p w14:paraId="42D8E46F" w14:textId="77777777" w:rsidR="00343648" w:rsidRPr="00225E78" w:rsidRDefault="00343648" w:rsidP="003A7E96">
            <w:pPr>
              <w:suppressAutoHyphens w:val="0"/>
              <w:spacing w:before="0" w:after="160" w:line="259" w:lineRule="auto"/>
              <w:rPr>
                <w:sz w:val="20"/>
              </w:rPr>
            </w:pPr>
          </w:p>
          <w:p w14:paraId="15C03C03" w14:textId="77777777" w:rsidR="00343648" w:rsidRPr="00225E78" w:rsidRDefault="00343648" w:rsidP="00343648">
            <w:pPr>
              <w:numPr>
                <w:ilvl w:val="0"/>
                <w:numId w:val="5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 xml:space="preserve">Seguire le indicazioni valide per </w:t>
            </w:r>
            <w:r w:rsidRPr="00225E78">
              <w:rPr>
                <w:b/>
                <w:sz w:val="20"/>
              </w:rPr>
              <w:t>Tutti i candidati</w:t>
            </w:r>
            <w:r w:rsidRPr="00225E78">
              <w:rPr>
                <w:sz w:val="20"/>
              </w:rPr>
              <w:t xml:space="preserve"> (punto A); </w:t>
            </w:r>
          </w:p>
          <w:p w14:paraId="0ACAEFB9" w14:textId="77777777" w:rsidR="00343648" w:rsidRPr="00225E78" w:rsidRDefault="00343648" w:rsidP="00343648">
            <w:pPr>
              <w:numPr>
                <w:ilvl w:val="0"/>
                <w:numId w:val="5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Allegare al curriculum copia del titolo di studio e del diploma di maturità.</w:t>
            </w:r>
          </w:p>
        </w:tc>
      </w:tr>
      <w:tr w:rsidR="00343648" w:rsidRPr="00225E78" w14:paraId="444945AA" w14:textId="77777777" w:rsidTr="00E47AB7">
        <w:tc>
          <w:tcPr>
            <w:tcW w:w="2070" w:type="dxa"/>
            <w:shd w:val="clear" w:color="auto" w:fill="auto"/>
          </w:tcPr>
          <w:p w14:paraId="14FD55E1" w14:textId="77777777" w:rsidR="00343648" w:rsidRPr="00225E78" w:rsidRDefault="00343648" w:rsidP="0034364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0"/>
              </w:rPr>
            </w:pPr>
            <w:r w:rsidRPr="00225E78">
              <w:rPr>
                <w:b/>
                <w:bCs/>
                <w:sz w:val="20"/>
              </w:rPr>
              <w:t>Candidati che hanno conseguito il titolo di studio in un’università estera</w:t>
            </w:r>
          </w:p>
          <w:p w14:paraId="55D458BA" w14:textId="77777777" w:rsidR="00343648" w:rsidRPr="00225E78" w:rsidRDefault="00343648" w:rsidP="003A7E9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7558" w:type="dxa"/>
            <w:shd w:val="clear" w:color="auto" w:fill="auto"/>
          </w:tcPr>
          <w:p w14:paraId="4E5CB60E" w14:textId="77777777" w:rsidR="00343648" w:rsidRPr="00225E78" w:rsidRDefault="00343648" w:rsidP="00343648">
            <w:pPr>
              <w:numPr>
                <w:ilvl w:val="0"/>
                <w:numId w:val="2"/>
              </w:numPr>
              <w:suppressAutoHyphens w:val="0"/>
              <w:spacing w:before="0" w:after="160" w:line="259" w:lineRule="auto"/>
              <w:rPr>
                <w:bCs/>
                <w:sz w:val="20"/>
              </w:rPr>
            </w:pPr>
            <w:r w:rsidRPr="00225E78">
              <w:rPr>
                <w:sz w:val="20"/>
              </w:rPr>
              <w:t xml:space="preserve">Seguire le indicazioni valide per </w:t>
            </w:r>
            <w:r w:rsidRPr="00225E78">
              <w:rPr>
                <w:b/>
                <w:sz w:val="20"/>
              </w:rPr>
              <w:t>Tutti i candidati</w:t>
            </w:r>
            <w:r w:rsidRPr="00225E78">
              <w:rPr>
                <w:sz w:val="20"/>
              </w:rPr>
              <w:t xml:space="preserve"> (punto A); </w:t>
            </w:r>
          </w:p>
          <w:p w14:paraId="55C112CC" w14:textId="77777777" w:rsidR="00343648" w:rsidRPr="00225E78" w:rsidRDefault="00343648" w:rsidP="00343648">
            <w:pPr>
              <w:numPr>
                <w:ilvl w:val="0"/>
                <w:numId w:val="2"/>
              </w:numPr>
              <w:suppressAutoHyphens w:val="0"/>
              <w:spacing w:before="0" w:after="160" w:line="259" w:lineRule="auto"/>
              <w:rPr>
                <w:bCs/>
                <w:sz w:val="20"/>
              </w:rPr>
            </w:pPr>
            <w:r w:rsidRPr="00225E78">
              <w:rPr>
                <w:sz w:val="20"/>
              </w:rPr>
              <w:t xml:space="preserve">Allegare: </w:t>
            </w:r>
          </w:p>
          <w:p w14:paraId="6AFB0289" w14:textId="77777777" w:rsidR="00343648" w:rsidRPr="00225E78" w:rsidRDefault="00343648" w:rsidP="00343648">
            <w:pPr>
              <w:numPr>
                <w:ilvl w:val="0"/>
                <w:numId w:val="3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Titolo di studio universitario;</w:t>
            </w:r>
          </w:p>
          <w:p w14:paraId="3A9D2739" w14:textId="77777777" w:rsidR="00343648" w:rsidRPr="00225E78" w:rsidRDefault="00343648" w:rsidP="00343648">
            <w:pPr>
              <w:numPr>
                <w:ilvl w:val="0"/>
                <w:numId w:val="3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Traduzione in italiano del titolo di studio, effettuata da traduttore ufficiale e legalizzata ai sensi della normativa vigente;</w:t>
            </w:r>
          </w:p>
          <w:p w14:paraId="39F68D73" w14:textId="77777777" w:rsidR="00343648" w:rsidRPr="00225E78" w:rsidRDefault="00343648" w:rsidP="00343648">
            <w:pPr>
              <w:numPr>
                <w:ilvl w:val="0"/>
                <w:numId w:val="3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"Dichiarazione di valore in loco" da richiedere alla rappresentanza diplomatica italiana nel Paese in cui si è conseguito il titolo;</w:t>
            </w:r>
          </w:p>
          <w:p w14:paraId="429D4327" w14:textId="77777777" w:rsidR="00343648" w:rsidRPr="00225E78" w:rsidRDefault="00343648" w:rsidP="00343648">
            <w:pPr>
              <w:numPr>
                <w:ilvl w:val="0"/>
                <w:numId w:val="3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Certificato di laurea in italiano o in inglese con gli esami sostenuti e le relative votazioni;</w:t>
            </w:r>
          </w:p>
          <w:p w14:paraId="262608DC" w14:textId="77777777" w:rsidR="00343648" w:rsidRPr="00225E78" w:rsidRDefault="00343648" w:rsidP="00343648">
            <w:pPr>
              <w:numPr>
                <w:ilvl w:val="0"/>
                <w:numId w:val="3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>Passaporto (solo la pagina con i dati personali).</w:t>
            </w:r>
          </w:p>
          <w:p w14:paraId="1C2EA3A9" w14:textId="77777777" w:rsidR="00343648" w:rsidRPr="00225E78" w:rsidRDefault="00343648" w:rsidP="00AD7FA6">
            <w:pPr>
              <w:spacing w:after="160" w:line="259" w:lineRule="auto"/>
              <w:jc w:val="both"/>
              <w:rPr>
                <w:sz w:val="20"/>
              </w:rPr>
            </w:pPr>
            <w:r w:rsidRPr="00225E78">
              <w:rPr>
                <w:sz w:val="20"/>
              </w:rPr>
              <w:t xml:space="preserve">I documenti indicati ai punti b) c) e d) possono essere sostituiti dal </w:t>
            </w:r>
            <w:r w:rsidRPr="00225E78">
              <w:rPr>
                <w:b/>
                <w:i/>
                <w:iCs/>
                <w:sz w:val="20"/>
              </w:rPr>
              <w:t xml:space="preserve">Diploma </w:t>
            </w:r>
            <w:proofErr w:type="spellStart"/>
            <w:r w:rsidRPr="00225E78">
              <w:rPr>
                <w:b/>
                <w:i/>
                <w:iCs/>
                <w:sz w:val="20"/>
              </w:rPr>
              <w:t>Supplement</w:t>
            </w:r>
            <w:proofErr w:type="spellEnd"/>
            <w:r w:rsidRPr="00225E78">
              <w:rPr>
                <w:sz w:val="20"/>
              </w:rPr>
              <w:t xml:space="preserve">, </w:t>
            </w:r>
            <w:r w:rsidRPr="00760555">
              <w:rPr>
                <w:sz w:val="20"/>
              </w:rPr>
              <w:t>rilasciato dall’Università di provenienza secondo</w:t>
            </w:r>
            <w:r w:rsidRPr="00225E78">
              <w:rPr>
                <w:sz w:val="20"/>
              </w:rPr>
              <w:t xml:space="preserve"> gli standard stabiliti dalla Commissione Europea, dal Consiglio d’Europa e dall’UNESCO/CEPES o da altra attestazione di validità rilasciata da centri ENIC_NARIC o dalle rappresentanze diplomatiche in Italia.</w:t>
            </w:r>
          </w:p>
        </w:tc>
      </w:tr>
      <w:tr w:rsidR="00343648" w:rsidRPr="00225E78" w14:paraId="32885316" w14:textId="77777777" w:rsidTr="00E47AB7">
        <w:tc>
          <w:tcPr>
            <w:tcW w:w="2070" w:type="dxa"/>
            <w:shd w:val="clear" w:color="auto" w:fill="auto"/>
          </w:tcPr>
          <w:p w14:paraId="4A02583C" w14:textId="77777777" w:rsidR="00343648" w:rsidRPr="00225E78" w:rsidRDefault="00343648" w:rsidP="00343648">
            <w:pPr>
              <w:numPr>
                <w:ilvl w:val="0"/>
                <w:numId w:val="6"/>
              </w:numPr>
              <w:spacing w:after="160" w:line="259" w:lineRule="auto"/>
              <w:rPr>
                <w:sz w:val="20"/>
              </w:rPr>
            </w:pPr>
            <w:r w:rsidRPr="00225E78">
              <w:rPr>
                <w:b/>
                <w:bCs/>
                <w:sz w:val="20"/>
              </w:rPr>
              <w:t>Candidati non comunitari residenti all’estero</w:t>
            </w:r>
          </w:p>
        </w:tc>
        <w:tc>
          <w:tcPr>
            <w:tcW w:w="7558" w:type="dxa"/>
            <w:shd w:val="clear" w:color="auto" w:fill="auto"/>
          </w:tcPr>
          <w:p w14:paraId="56FFC897" w14:textId="77777777" w:rsidR="00343648" w:rsidRPr="00225E78" w:rsidRDefault="00343648" w:rsidP="00343648">
            <w:pPr>
              <w:numPr>
                <w:ilvl w:val="0"/>
                <w:numId w:val="1"/>
              </w:numPr>
              <w:rPr>
                <w:sz w:val="20"/>
              </w:rPr>
            </w:pPr>
            <w:r w:rsidRPr="00225E78">
              <w:rPr>
                <w:sz w:val="20"/>
              </w:rPr>
              <w:t xml:space="preserve">Seguire le indicazioni valide per </w:t>
            </w:r>
            <w:r w:rsidRPr="00225E78">
              <w:rPr>
                <w:b/>
                <w:sz w:val="20"/>
              </w:rPr>
              <w:t>Tutti i candidati</w:t>
            </w:r>
            <w:r w:rsidRPr="00225E78">
              <w:rPr>
                <w:sz w:val="20"/>
              </w:rPr>
              <w:t xml:space="preserve"> (punto A); </w:t>
            </w:r>
          </w:p>
          <w:p w14:paraId="2DBF3E0B" w14:textId="77777777" w:rsidR="00343648" w:rsidRPr="00225E78" w:rsidRDefault="00343648" w:rsidP="00343648">
            <w:pPr>
              <w:numPr>
                <w:ilvl w:val="0"/>
                <w:numId w:val="1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 xml:space="preserve">Presentare domanda di preiscrizione su </w:t>
            </w:r>
            <w:proofErr w:type="spellStart"/>
            <w:r w:rsidRPr="00225E78">
              <w:rPr>
                <w:b/>
                <w:bCs/>
                <w:sz w:val="20"/>
              </w:rPr>
              <w:t>Universitaly</w:t>
            </w:r>
            <w:proofErr w:type="spellEnd"/>
            <w:r w:rsidRPr="00225E78">
              <w:rPr>
                <w:sz w:val="20"/>
              </w:rPr>
              <w:t xml:space="preserve"> disponibile al link </w:t>
            </w:r>
            <w:hyperlink r:id="rId15" w:history="1">
              <w:r w:rsidRPr="00225E78">
                <w:rPr>
                  <w:rStyle w:val="Collegamentoipertestuale"/>
                  <w:rFonts w:eastAsia="Calibri"/>
                  <w:sz w:val="20"/>
                </w:rPr>
                <w:t>https://universitaly-private.cineca.it/index.php/registration/firststep</w:t>
              </w:r>
            </w:hyperlink>
            <w:r w:rsidRPr="00225E78">
              <w:rPr>
                <w:sz w:val="20"/>
              </w:rPr>
              <w:t>. La domanda verrà validata in seguito all’ammissione al corso di perfezionamento;</w:t>
            </w:r>
          </w:p>
          <w:p w14:paraId="1CBC0922" w14:textId="77777777" w:rsidR="00343648" w:rsidRPr="00225E78" w:rsidRDefault="00343648" w:rsidP="00343648">
            <w:pPr>
              <w:numPr>
                <w:ilvl w:val="0"/>
                <w:numId w:val="1"/>
              </w:numPr>
              <w:suppressAutoHyphens w:val="0"/>
              <w:spacing w:before="0" w:after="160" w:line="259" w:lineRule="auto"/>
              <w:rPr>
                <w:sz w:val="20"/>
              </w:rPr>
            </w:pPr>
            <w:r w:rsidRPr="00225E78">
              <w:rPr>
                <w:sz w:val="20"/>
              </w:rPr>
              <w:t xml:space="preserve">Successivamente alla validazione della domanda su </w:t>
            </w:r>
            <w:proofErr w:type="spellStart"/>
            <w:r w:rsidRPr="00225E78">
              <w:rPr>
                <w:sz w:val="20"/>
              </w:rPr>
              <w:t>Universitaly</w:t>
            </w:r>
            <w:proofErr w:type="spellEnd"/>
            <w:r w:rsidRPr="00225E78">
              <w:rPr>
                <w:sz w:val="20"/>
              </w:rPr>
              <w:t>: presentare richiesta di visto presso le competenti Rappresentanze diplomatico-consolari;</w:t>
            </w:r>
          </w:p>
          <w:p w14:paraId="74B72EB9" w14:textId="77777777" w:rsidR="00343648" w:rsidRPr="00225E78" w:rsidRDefault="00343648" w:rsidP="00AD7FA6">
            <w:pPr>
              <w:suppressAutoHyphens w:val="0"/>
              <w:spacing w:before="0" w:after="160" w:line="259" w:lineRule="auto"/>
              <w:jc w:val="both"/>
              <w:rPr>
                <w:i/>
                <w:sz w:val="20"/>
              </w:rPr>
            </w:pPr>
            <w:r w:rsidRPr="00BA385F">
              <w:rPr>
                <w:b/>
                <w:bCs/>
                <w:i/>
                <w:sz w:val="20"/>
              </w:rPr>
              <w:t>Attenzione</w:t>
            </w:r>
            <w:r w:rsidRPr="00BA385F">
              <w:rPr>
                <w:i/>
                <w:sz w:val="20"/>
              </w:rPr>
              <w:t>: In fase di immatricolazione sarà richiesto l’upload di copia del codice fiscale italiano ufficiale e del permesso di soggiorno.</w:t>
            </w:r>
          </w:p>
        </w:tc>
      </w:tr>
    </w:tbl>
    <w:p w14:paraId="15961085" w14:textId="77777777" w:rsidR="00343648" w:rsidRDefault="00343648" w:rsidP="00343648">
      <w:pPr>
        <w:jc w:val="both"/>
      </w:pPr>
      <w:r>
        <w:t xml:space="preserve">La </w:t>
      </w:r>
      <w:r w:rsidRPr="009F3AB1">
        <w:t>verifica della validità</w:t>
      </w:r>
      <w:r>
        <w:t xml:space="preserve"> dei titoli conseguiti all’estero viene effettuata al momento dell</w:t>
      </w:r>
      <w:r w:rsidRPr="00BA385F">
        <w:t>’invio</w:t>
      </w:r>
      <w:r>
        <w:t xml:space="preserve"> dei documenti ufficiali. </w:t>
      </w:r>
      <w:r w:rsidRPr="00E46763">
        <w:t xml:space="preserve">Fino a tale momento i candidati sono ammessi al corso con riserva e potranno essere esclusi dal corso in qualsiasi momento nel caso in cui non risultassero in possesso dei </w:t>
      </w:r>
      <w:r w:rsidRPr="00E46763">
        <w:lastRenderedPageBreak/>
        <w:t>requisiti richiesti.</w:t>
      </w:r>
      <w:r>
        <w:t xml:space="preserve"> La </w:t>
      </w:r>
      <w:r w:rsidRPr="009F3AB1">
        <w:t>comunicazione di dati non veritieri</w:t>
      </w:r>
      <w:r>
        <w:t xml:space="preserve"> e la mancanza dei requisiti comporteranno l’esclusione dal corso.</w:t>
      </w:r>
    </w:p>
    <w:p w14:paraId="39046DE6" w14:textId="77777777" w:rsidR="00343648" w:rsidRDefault="00343648" w:rsidP="00343648">
      <w:pPr>
        <w:jc w:val="both"/>
      </w:pPr>
      <w:r>
        <w:t xml:space="preserve">Ulteriori dettagli sulla procedura di iscrizione sono disponibili sul sito </w:t>
      </w:r>
      <w:hyperlink r:id="rId16" w:history="1">
        <w:r>
          <w:rPr>
            <w:rStyle w:val="Collegamentoipertestuale"/>
          </w:rPr>
          <w:t>www.unimi.it</w:t>
        </w:r>
      </w:hyperlink>
      <w:r>
        <w:t xml:space="preserve"> alla pagina: </w:t>
      </w:r>
      <w:hyperlink r:id="rId17" w:history="1">
        <w:r>
          <w:rPr>
            <w:rStyle w:val="Collegamentoipertestuale"/>
          </w:rPr>
          <w:t>https://www.unimi.it/it/studiare/frequentare-un-corso-post-laurea/corsi-di-perfezionamento</w:t>
        </w:r>
      </w:hyperlink>
      <w:r>
        <w:t>.</w:t>
      </w:r>
    </w:p>
    <w:p w14:paraId="79F8D124" w14:textId="77777777" w:rsidR="00343648" w:rsidRDefault="00343648" w:rsidP="00343648">
      <w:r w:rsidRPr="00E46763">
        <w:t xml:space="preserve">Per qualsiasi </w:t>
      </w:r>
      <w:r w:rsidRPr="009036BC">
        <w:rPr>
          <w:b/>
        </w:rPr>
        <w:t>informazione</w:t>
      </w:r>
      <w:r w:rsidRPr="00E46763">
        <w:t xml:space="preserve"> sull’iscrizione contattare l’Ufficio </w:t>
      </w:r>
      <w:r>
        <w:t xml:space="preserve">Dottorati, </w:t>
      </w:r>
      <w:r w:rsidRPr="00E46763">
        <w:t>Master</w:t>
      </w:r>
      <w:r>
        <w:t xml:space="preserve"> e Corsi di perfezionamento</w:t>
      </w:r>
      <w:r w:rsidRPr="00E46763">
        <w:t xml:space="preserve"> delle Segreterie Studenti tramite </w:t>
      </w:r>
      <w:hyperlink r:id="rId18" w:history="1">
        <w:r w:rsidRPr="00E46763">
          <w:rPr>
            <w:rStyle w:val="Collegamentoipertestuale"/>
          </w:rPr>
          <w:t xml:space="preserve">la piattaforma online </w:t>
        </w:r>
        <w:proofErr w:type="spellStart"/>
        <w:r w:rsidRPr="00E46763">
          <w:rPr>
            <w:rStyle w:val="Collegamentoipertestuale"/>
          </w:rPr>
          <w:t>InformaStudenti</w:t>
        </w:r>
        <w:proofErr w:type="spellEnd"/>
      </w:hyperlink>
      <w:r w:rsidRPr="00E46763">
        <w:t xml:space="preserve">, scegliendo la categoria </w:t>
      </w:r>
      <w:r w:rsidRPr="008D290C">
        <w:t>Post Laurea &gt; Corsi di Perfezionamento</w:t>
      </w:r>
      <w:r w:rsidRPr="00E46763">
        <w:t>.</w:t>
      </w:r>
    </w:p>
    <w:bookmarkEnd w:id="2"/>
    <w:p w14:paraId="597C41F2" w14:textId="77777777" w:rsidR="00343648" w:rsidRPr="001F4D2A" w:rsidRDefault="00343648" w:rsidP="001F4D2A">
      <w:pPr>
        <w:jc w:val="both"/>
        <w:rPr>
          <w:b/>
          <w:bCs/>
        </w:rPr>
      </w:pPr>
      <w:r w:rsidRPr="001F4D2A">
        <w:rPr>
          <w:b/>
          <w:bCs/>
        </w:rPr>
        <w:t>Graduatorie</w:t>
      </w:r>
    </w:p>
    <w:p w14:paraId="0EFAC219" w14:textId="77777777" w:rsidR="00343648" w:rsidRDefault="00343648" w:rsidP="00343648">
      <w:pPr>
        <w:jc w:val="both"/>
      </w:pPr>
      <w:r>
        <w:t xml:space="preserve">La graduatoria degli ammessi sarà pubblicata online al link </w:t>
      </w:r>
      <w:hyperlink r:id="rId19" w:history="1">
        <w:r w:rsidRPr="00DB560F">
          <w:rPr>
            <w:rStyle w:val="Collegamentoipertestuale"/>
          </w:rPr>
          <w:t>http://studente.unimi.it/ammissioni/g/graduatoriaperfezionamento/checkLogin.asp</w:t>
        </w:r>
      </w:hyperlink>
      <w:r w:rsidRPr="00DB560F">
        <w:t>.</w:t>
      </w:r>
    </w:p>
    <w:p w14:paraId="44F5031C" w14:textId="77777777" w:rsidR="00343648" w:rsidRDefault="00343648" w:rsidP="00343648">
      <w:pPr>
        <w:jc w:val="both"/>
      </w:pPr>
      <w:r>
        <w:t>La pubblicazione ha valore di notifica a tutti gli effetti, non verrà pertanto inviata alcuna comunicazione personale ai candidati.</w:t>
      </w:r>
    </w:p>
    <w:p w14:paraId="068534B3" w14:textId="002F3873" w:rsidR="00343648" w:rsidRPr="001F4D2A" w:rsidRDefault="00343648" w:rsidP="001F4D2A">
      <w:pPr>
        <w:jc w:val="both"/>
        <w:rPr>
          <w:b/>
          <w:bCs/>
        </w:rPr>
      </w:pPr>
      <w:r w:rsidRPr="001F4D2A">
        <w:rPr>
          <w:b/>
          <w:bCs/>
        </w:rPr>
        <w:t xml:space="preserve">Immatricolazione </w:t>
      </w:r>
    </w:p>
    <w:p w14:paraId="3F435D3E" w14:textId="77777777" w:rsidR="00343648" w:rsidRDefault="00343648" w:rsidP="00343648">
      <w:pPr>
        <w:jc w:val="both"/>
      </w:pPr>
      <w:r>
        <w:t xml:space="preserve">Gli ammessi al corso sono tenuti a immatricolarsi, a pena di decadenza, </w:t>
      </w:r>
      <w:r w:rsidRPr="00DB560F">
        <w:rPr>
          <w:b/>
        </w:rPr>
        <w:t>entro 5 giorni lavorativi</w:t>
      </w:r>
      <w:r>
        <w:t xml:space="preserve"> dalla pubblicazione della graduatoria attraverso il servizio online:</w:t>
      </w:r>
    </w:p>
    <w:p w14:paraId="165CDF6E" w14:textId="77777777" w:rsidR="00343648" w:rsidRDefault="00571E63" w:rsidP="00343648">
      <w:pPr>
        <w:jc w:val="both"/>
      </w:pPr>
      <w:hyperlink r:id="rId20" w:history="1">
        <w:r w:rsidR="00343648" w:rsidRPr="00DB560F">
          <w:rPr>
            <w:rStyle w:val="Collegamentoipertestuale"/>
          </w:rPr>
          <w:t>http://studente.unimi.it/immatricolazioni/corsodiperfezionamento/checkLogin.asp</w:t>
        </w:r>
      </w:hyperlink>
    </w:p>
    <w:p w14:paraId="2E954D66" w14:textId="77777777" w:rsidR="001F4D2A" w:rsidRDefault="001F4D2A" w:rsidP="001F4D2A">
      <w:pPr>
        <w:pStyle w:val="corpoverb"/>
        <w:ind w:left="0" w:firstLine="0"/>
        <w:rPr>
          <w:rFonts w:ascii="Trebuchet MS" w:hAnsi="Trebuchet MS" w:cs="Arial"/>
          <w:spacing w:val="0"/>
          <w:sz w:val="22"/>
          <w:szCs w:val="22"/>
        </w:rPr>
      </w:pPr>
      <w:r w:rsidRPr="00BF315D">
        <w:rPr>
          <w:rFonts w:ascii="Trebuchet MS" w:hAnsi="Trebuchet MS" w:cs="Arial"/>
          <w:spacing w:val="0"/>
          <w:sz w:val="22"/>
          <w:szCs w:val="22"/>
        </w:rPr>
        <w:t>Tutti i costi del corso sono coperti da apposito finanziamento di ERSAF, la partecipazione al corso, pertanto, sarà a titolo gratuito per tutti i partecipanti compresa la quota assicurativa. I</w:t>
      </w:r>
      <w:r w:rsidRPr="00CB41AC">
        <w:rPr>
          <w:rFonts w:ascii="Trebuchet MS" w:hAnsi="Trebuchet MS" w:cs="Arial"/>
          <w:spacing w:val="0"/>
          <w:sz w:val="22"/>
          <w:szCs w:val="22"/>
        </w:rPr>
        <w:t xml:space="preserve"> candidati sono tenuti al solo pagamento dell’imposta di bollo pari a € 16,00 prevista dalla legge.</w:t>
      </w:r>
    </w:p>
    <w:p w14:paraId="79A340B3" w14:textId="77777777" w:rsidR="00343648" w:rsidRPr="008449E1" w:rsidRDefault="00343648" w:rsidP="00343648">
      <w:pPr>
        <w:rPr>
          <w:bCs/>
        </w:rPr>
      </w:pPr>
      <w:r w:rsidRPr="008449E1">
        <w:rPr>
          <w:bCs/>
        </w:rPr>
        <w:t xml:space="preserve">Per informazioni contattare </w:t>
      </w:r>
      <w:hyperlink r:id="rId21" w:history="1">
        <w:r w:rsidRPr="008449E1">
          <w:rPr>
            <w:rStyle w:val="Collegamentoipertestuale"/>
            <w:bCs/>
          </w:rPr>
          <w:t xml:space="preserve">la piattaforma online </w:t>
        </w:r>
        <w:proofErr w:type="spellStart"/>
        <w:r w:rsidRPr="008449E1">
          <w:rPr>
            <w:rStyle w:val="Collegamentoipertestuale"/>
            <w:bCs/>
          </w:rPr>
          <w:t>InformaStudenti</w:t>
        </w:r>
        <w:proofErr w:type="spellEnd"/>
      </w:hyperlink>
      <w:r w:rsidRPr="008449E1">
        <w:rPr>
          <w:bCs/>
          <w:u w:val="single"/>
        </w:rPr>
        <w:t>,</w:t>
      </w:r>
      <w:r w:rsidRPr="008449E1">
        <w:rPr>
          <w:bCs/>
        </w:rPr>
        <w:t xml:space="preserve"> scegliendo la categoria Post Laurea &gt; Corsi di Perfezionamento.</w:t>
      </w:r>
    </w:p>
    <w:p w14:paraId="7EE4DDB7" w14:textId="77777777" w:rsidR="00343648" w:rsidRPr="008449E1" w:rsidRDefault="00343648" w:rsidP="00343648">
      <w:pPr>
        <w:rPr>
          <w:b/>
        </w:rPr>
      </w:pPr>
      <w:bookmarkStart w:id="3" w:name="_Hlk145489082"/>
      <w:r w:rsidRPr="008449E1">
        <w:rPr>
          <w:b/>
        </w:rPr>
        <w:t xml:space="preserve">Credenziali di Ateneo </w:t>
      </w:r>
    </w:p>
    <w:p w14:paraId="2D1ABA08" w14:textId="77777777" w:rsidR="00343648" w:rsidRPr="008449E1" w:rsidRDefault="00343648" w:rsidP="001F4D2A">
      <w:pPr>
        <w:jc w:val="both"/>
      </w:pPr>
      <w:r w:rsidRPr="008449E1">
        <w:t>All’interno della ricevuta di immatricolazione sono contenute le credenziali di Ateneo, necessarie per accedere alla casella di posta elettronica e ai servizi di Ateneo.</w:t>
      </w:r>
    </w:p>
    <w:p w14:paraId="755F84D1" w14:textId="77777777" w:rsidR="00343648" w:rsidRPr="001B6A23" w:rsidRDefault="00343648" w:rsidP="001F4D2A">
      <w:pPr>
        <w:jc w:val="both"/>
        <w:rPr>
          <w:u w:val="single"/>
        </w:rPr>
      </w:pPr>
      <w:r w:rsidRPr="008449E1">
        <w:t xml:space="preserve">Maggiori informazioni sono disponibili alla pagina: </w:t>
      </w:r>
      <w:hyperlink r:id="rId22" w:history="1">
        <w:r w:rsidRPr="008449E1">
          <w:rPr>
            <w:rStyle w:val="Collegamentoipertestuale"/>
          </w:rPr>
          <w:t>Le credenziali di Ateneo | Università degli Studi di Milano Statale (unimi.it)</w:t>
        </w:r>
      </w:hyperlink>
    </w:p>
    <w:bookmarkEnd w:id="3"/>
    <w:p w14:paraId="6C7743CE" w14:textId="77777777" w:rsidR="00343648" w:rsidRPr="00F01E33" w:rsidRDefault="00343648" w:rsidP="00343648">
      <w:pPr>
        <w:rPr>
          <w:b/>
        </w:rPr>
      </w:pPr>
      <w:r w:rsidRPr="00F01E33">
        <w:rPr>
          <w:b/>
        </w:rPr>
        <w:t>Rinuncia</w:t>
      </w:r>
    </w:p>
    <w:p w14:paraId="367115AC" w14:textId="77777777" w:rsidR="00343648" w:rsidRPr="009F642F" w:rsidRDefault="00343648" w:rsidP="001F4D2A">
      <w:pPr>
        <w:jc w:val="both"/>
      </w:pPr>
      <w:r w:rsidRPr="009F642F">
        <w:t xml:space="preserve">Gli iscritti che rinunciano al corso di perfezionamento devono inviare richiesta formale compilando il modulo disponibile sul sito e inviandolo all’Ufficio Dottorati, Master e Corsi di perfezionamento  tramite </w:t>
      </w:r>
      <w:hyperlink r:id="rId23" w:history="1">
        <w:r w:rsidRPr="009F642F">
          <w:rPr>
            <w:rStyle w:val="Collegamentoipertestuale"/>
          </w:rPr>
          <w:t xml:space="preserve">la piattaforma online </w:t>
        </w:r>
        <w:proofErr w:type="spellStart"/>
        <w:r w:rsidRPr="009F642F">
          <w:rPr>
            <w:rStyle w:val="Collegamentoipertestuale"/>
          </w:rPr>
          <w:t>InformaStudenti</w:t>
        </w:r>
        <w:proofErr w:type="spellEnd"/>
      </w:hyperlink>
      <w:r>
        <w:t xml:space="preserve"> </w:t>
      </w:r>
      <w:r w:rsidRPr="00E46763">
        <w:t xml:space="preserve">scegliendo la categoria </w:t>
      </w:r>
      <w:r w:rsidRPr="008D290C">
        <w:t>Post Laurea &gt; Corsi di Perfezionamento</w:t>
      </w:r>
      <w:r>
        <w:t>.</w:t>
      </w:r>
    </w:p>
    <w:p w14:paraId="2B592740" w14:textId="30C70FAF" w:rsidR="00343648" w:rsidRPr="00846EC4" w:rsidRDefault="00343648" w:rsidP="001F4D2A">
      <w:pPr>
        <w:jc w:val="both"/>
      </w:pPr>
      <w:r w:rsidRPr="008449E1">
        <w:t>Non è prevista la sospensione degli studi per alcun motivo.</w:t>
      </w:r>
    </w:p>
    <w:p w14:paraId="16438BD5" w14:textId="77777777" w:rsidR="00343648" w:rsidRPr="009E396D" w:rsidRDefault="00343648" w:rsidP="001F4D2A">
      <w:pPr>
        <w:jc w:val="both"/>
        <w:rPr>
          <w:b/>
          <w:bCs/>
        </w:rPr>
      </w:pPr>
      <w:r w:rsidRPr="009E396D">
        <w:rPr>
          <w:b/>
          <w:bCs/>
        </w:rPr>
        <w:lastRenderedPageBreak/>
        <w:t>Attestato di frequenza</w:t>
      </w:r>
    </w:p>
    <w:p w14:paraId="38582C18" w14:textId="77777777" w:rsidR="00343648" w:rsidRDefault="00343648" w:rsidP="001F4D2A">
      <w:pPr>
        <w:jc w:val="both"/>
      </w:pPr>
      <w:r>
        <w:t xml:space="preserve">Agli iscritti che avranno adempiuto agli obblighi previsti verrà rilasciato un attestato di frequenza. </w:t>
      </w:r>
      <w:r w:rsidRPr="008449E1">
        <w:t>L’attestato, in formato pdf, verrà inviato all’indirizzo di posta elettronica di Ateneo.</w:t>
      </w:r>
      <w:r>
        <w:t xml:space="preserve"> </w:t>
      </w:r>
    </w:p>
    <w:p w14:paraId="29A053A9" w14:textId="77777777" w:rsidR="00343648" w:rsidRPr="001F4D2A" w:rsidRDefault="00343648" w:rsidP="001F4D2A">
      <w:pPr>
        <w:jc w:val="both"/>
        <w:rPr>
          <w:b/>
          <w:bCs/>
        </w:rPr>
      </w:pPr>
      <w:r w:rsidRPr="001F4D2A">
        <w:rPr>
          <w:b/>
          <w:bCs/>
        </w:rPr>
        <w:t>Altre informazioni e privacy</w:t>
      </w:r>
    </w:p>
    <w:p w14:paraId="06B6440E" w14:textId="77777777" w:rsidR="00343648" w:rsidRDefault="00343648" w:rsidP="00343648">
      <w:pPr>
        <w:jc w:val="both"/>
      </w:pPr>
      <w:r>
        <w:t>Maggiori informazioni sull’organizzazione dei corsi di perfezionamento possono essere reperite sul sito Internet dell’Università (</w:t>
      </w:r>
      <w:hyperlink r:id="rId24" w:history="1">
        <w:r>
          <w:rPr>
            <w:rStyle w:val="Collegamentoipertestuale"/>
          </w:rPr>
          <w:t>https://www.unimi.it/it/node/1040</w:t>
        </w:r>
      </w:hyperlink>
      <w:r>
        <w:t xml:space="preserve">). Ai sensi del Decreto Legislativo n.196 del 2003 (Codice in materia di protezione dei dati personali) e sue successive modifiche e integrazioni, nonché del Regolamento UE 679/2016 (Regolamento Generale sulla Protezione dei dati o, più brevemente, RGDP) l'Università si impegna a rispettare il carattere riservato delle informazioni fornite dai candidati: tutti i dati forniti saranno trattati solo per le finalità connesse e strumentali al corso e all'eventuale gestione del rapporto con l'Università, nel rispetto delle disposizioni vigenti. L’informativa sul trattamento dei dati personali è consultabile alla pagina </w:t>
      </w:r>
      <w:hyperlink r:id="rId25" w:history="1">
        <w:r>
          <w:rPr>
            <w:rStyle w:val="Collegamentoipertestuale"/>
          </w:rPr>
          <w:t>https://www.unimi.it/it/ateneo/normative/privacy</w:t>
        </w:r>
      </w:hyperlink>
      <w:r>
        <w:t>.</w:t>
      </w:r>
    </w:p>
    <w:p w14:paraId="0FA9B2F1" w14:textId="77777777" w:rsidR="00343648" w:rsidRDefault="00343648" w:rsidP="00343648"/>
    <w:sectPr w:rsidR="00343648" w:rsidSect="0034364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Cs w:val="22"/>
        <w:shd w:val="clear" w:color="auto" w:fill="FFFF00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24349A"/>
    <w:multiLevelType w:val="hybridMultilevel"/>
    <w:tmpl w:val="8B944FF0"/>
    <w:lvl w:ilvl="0" w:tplc="2CAAE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550"/>
    <w:multiLevelType w:val="hybridMultilevel"/>
    <w:tmpl w:val="D1CAD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9B2"/>
    <w:multiLevelType w:val="hybridMultilevel"/>
    <w:tmpl w:val="0A883EC4"/>
    <w:lvl w:ilvl="0" w:tplc="0000001B">
      <w:start w:val="1"/>
      <w:numFmt w:val="bullet"/>
      <w:lvlText w:val="−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6207"/>
    <w:multiLevelType w:val="hybridMultilevel"/>
    <w:tmpl w:val="C91A97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03472"/>
    <w:multiLevelType w:val="hybridMultilevel"/>
    <w:tmpl w:val="52AC26FE"/>
    <w:lvl w:ilvl="0" w:tplc="00000017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301A"/>
    <w:multiLevelType w:val="hybridMultilevel"/>
    <w:tmpl w:val="3432E600"/>
    <w:lvl w:ilvl="0" w:tplc="8AC40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48D0"/>
    <w:multiLevelType w:val="hybridMultilevel"/>
    <w:tmpl w:val="122ED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3778"/>
    <w:multiLevelType w:val="hybridMultilevel"/>
    <w:tmpl w:val="50F8B6D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8540E"/>
    <w:multiLevelType w:val="hybridMultilevel"/>
    <w:tmpl w:val="D362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26D2"/>
    <w:multiLevelType w:val="hybridMultilevel"/>
    <w:tmpl w:val="E6A83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48"/>
    <w:rsid w:val="001F4D2A"/>
    <w:rsid w:val="00343648"/>
    <w:rsid w:val="00432670"/>
    <w:rsid w:val="00481647"/>
    <w:rsid w:val="005D0B00"/>
    <w:rsid w:val="00A3265C"/>
    <w:rsid w:val="00A750DF"/>
    <w:rsid w:val="00AD7FA6"/>
    <w:rsid w:val="00E47AB7"/>
    <w:rsid w:val="00F2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ECBB"/>
  <w15:chartTrackingRefBased/>
  <w15:docId w15:val="{849423EB-09AA-4BE1-AE3E-411258A7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648"/>
    <w:pPr>
      <w:suppressAutoHyphens/>
      <w:spacing w:before="120" w:after="0" w:line="360" w:lineRule="auto"/>
    </w:pPr>
    <w:rPr>
      <w:rFonts w:ascii="Trebuchet MS" w:eastAsia="Times New Roman" w:hAnsi="Trebuchet MS" w:cs="Trebuchet MS"/>
      <w:kern w:val="0"/>
      <w:sz w:val="22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343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34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343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343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343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3436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3436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3436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3436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3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343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3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36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36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36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36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36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36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3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36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36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36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3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36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364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43648"/>
    <w:rPr>
      <w:color w:val="0563C1"/>
      <w:u w:val="single"/>
    </w:rPr>
  </w:style>
  <w:style w:type="paragraph" w:customStyle="1" w:styleId="Legalecentrato">
    <w:name w:val="Legale centrato"/>
    <w:basedOn w:val="Normale"/>
    <w:rsid w:val="00343648"/>
    <w:pPr>
      <w:spacing w:before="240" w:after="120"/>
      <w:jc w:val="center"/>
    </w:pPr>
    <w:rPr>
      <w:b/>
    </w:rPr>
  </w:style>
  <w:style w:type="paragraph" w:customStyle="1" w:styleId="corpoverb">
    <w:name w:val="corpoverb"/>
    <w:basedOn w:val="Normale"/>
    <w:rsid w:val="00F269A1"/>
    <w:pPr>
      <w:ind w:left="1702" w:hanging="1702"/>
      <w:jc w:val="both"/>
    </w:pPr>
    <w:rPr>
      <w:rFonts w:ascii="Swiss" w:hAnsi="Swiss" w:cs="Swiss"/>
      <w:spacing w:val="1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egistrazione.unimi.it" TargetMode="External"/><Relationship Id="rId18" Type="http://schemas.openxmlformats.org/officeDocument/2006/relationships/hyperlink" Target="https://cas.unimi.it/login?service=https%3A%2F%2Fidp.unimi.it%2Fidp%2FAuthn%2FExternal%3Fconversation%3De1s2%26entityId%3Dhttps%3A%2F%2Finformastudenti.unimi.it%2Fidm-service%2Fsaml%2Fmetadat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as.unimi.it/login?service=https%3A%2F%2Fidp.unimi.it%2Fidp%2FAuthn%2FExternal%3Fconversation%3De1s2%26entityId%3Dhttps%3A%2F%2Finformastudenti.unimi.it%2Fidm-service%2Fsaml%2Fmetadat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unimi.it/it/studiare/servizi-gli-studenti/segreterie-informastudenti" TargetMode="External"/><Relationship Id="rId17" Type="http://schemas.openxmlformats.org/officeDocument/2006/relationships/hyperlink" Target="https://www.unimi.it/it/studiare/frequentare-un-corso-post-laurea/corsi-di-perfezionamento" TargetMode="External"/><Relationship Id="rId25" Type="http://schemas.openxmlformats.org/officeDocument/2006/relationships/hyperlink" Target="https://www.unimi.it/it/ateneo/normative/priva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mi.it/" TargetMode="External"/><Relationship Id="rId20" Type="http://schemas.openxmlformats.org/officeDocument/2006/relationships/hyperlink" Target="http://studente.unimi.it/immatricolazioni/corsodiperfezionamento/checkLogin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as.unimi.it/login?service=https%3A%2F%2Fidp.unimi.it%2Fidp%2FAuthn%2FExternal%3Fconversation%3De1s2%26entityId%3Dhttps%3A%2F%2Finformastudenti.unimi.it%2Fidm-service%2Fsaml%2Fmetadata" TargetMode="External"/><Relationship Id="rId24" Type="http://schemas.openxmlformats.org/officeDocument/2006/relationships/hyperlink" Target="https://www.unimi.it/it/node/1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sitaly-private.cineca.it/index.php/registration/firststep" TargetMode="External"/><Relationship Id="rId23" Type="http://schemas.openxmlformats.org/officeDocument/2006/relationships/hyperlink" Target="https://cas.unimi.it/login?service=https%3A%2F%2Fidp.unimi.it%2Fidp%2FAuthn%2FExternal%3Fconversation%3De1s2%26entityId%3Dhttps%3A%2F%2Finformastudenti.unimi.it%2Fidm-service%2Fsaml%2Fmetadata" TargetMode="External"/><Relationship Id="rId10" Type="http://schemas.openxmlformats.org/officeDocument/2006/relationships/hyperlink" Target="mailto:pietro.demarinis@unimi.it" TargetMode="External"/><Relationship Id="rId19" Type="http://schemas.openxmlformats.org/officeDocument/2006/relationships/hyperlink" Target="http://studente.unimi.it/ammissioni/g/graduatoriaperfezionamento/checkLogin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studente.unimi.it/ammissioni/a/corsiPerfezionamento/checkLogin.asp" TargetMode="External"/><Relationship Id="rId22" Type="http://schemas.openxmlformats.org/officeDocument/2006/relationships/hyperlink" Target="https://www.unimi.it/it/studiare/servizi-gli-studenti/servizi-tecnologici-e-online/le-credenziali-di-atene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B746-B9B3-4703-B6A3-971C7BE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MILANO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 perfezionamento AKIS organizzato ERSAF-UNIMI</dc:title>
  <dc:subject/>
  <dc:creator>Guido Ravasi</dc:creator>
  <cp:keywords/>
  <dc:description/>
  <cp:lastModifiedBy>Francesca Maria Vespignani</cp:lastModifiedBy>
  <cp:revision>4</cp:revision>
  <dcterms:created xsi:type="dcterms:W3CDTF">2025-03-26T09:35:00Z</dcterms:created>
  <dcterms:modified xsi:type="dcterms:W3CDTF">2025-03-26T11:53:00Z</dcterms:modified>
</cp:coreProperties>
</file>